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3"/>
        <w:tblpPr w:leftFromText="180" w:rightFromText="180" w:vertAnchor="text" w:horzAnchor="margin" w:tblpXSpec="right" w:tblpY="6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20" w:firstRow="1" w:lastRow="0" w:firstColumn="0" w:lastColumn="0" w:noHBand="0" w:noVBand="1"/>
      </w:tblPr>
      <w:tblGrid>
        <w:gridCol w:w="2512"/>
      </w:tblGrid>
      <w:tr w:rsidR="00157C7B" w:rsidRPr="00BD4EC4" w:rsidTr="00157C7B">
        <w:trPr>
          <w:cnfStyle w:val="100000000000" w:firstRow="1" w:lastRow="0" w:firstColumn="0" w:lastColumn="0" w:oddVBand="0" w:evenVBand="0" w:oddHBand="0" w:evenHBand="0" w:firstRowFirstColumn="0" w:firstRowLastColumn="0" w:lastRowFirstColumn="0" w:lastRowLastColumn="0"/>
        </w:trPr>
        <w:tc>
          <w:tcPr>
            <w:tcW w:w="2512" w:type="dxa"/>
            <w:tcBorders>
              <w:top w:val="none" w:sz="0" w:space="0" w:color="auto"/>
              <w:left w:val="none" w:sz="0" w:space="0" w:color="auto"/>
              <w:bottom w:val="none" w:sz="0" w:space="0" w:color="auto"/>
              <w:right w:val="none" w:sz="0" w:space="0" w:color="auto"/>
            </w:tcBorders>
            <w:shd w:val="clear" w:color="auto" w:fill="7F7F7F" w:themeFill="text1" w:themeFillTint="80"/>
          </w:tcPr>
          <w:p w:rsidR="00157C7B" w:rsidRPr="00BD4EC4" w:rsidRDefault="00157C7B" w:rsidP="00157C7B">
            <w:pPr>
              <w:pStyle w:val="NoSpacing"/>
              <w:tabs>
                <w:tab w:val="left" w:pos="3261"/>
              </w:tabs>
              <w:snapToGrid w:val="0"/>
              <w:spacing w:before="120" w:after="120"/>
              <w:jc w:val="center"/>
              <w:rPr>
                <w:rFonts w:eastAsia="MS Gothic"/>
                <w:noProof/>
                <w:lang w:val="en-GB"/>
              </w:rPr>
            </w:pPr>
            <w:bookmarkStart w:id="0" w:name="DraftNotice"/>
            <w:r w:rsidRPr="00BD4EC4">
              <w:rPr>
                <w:rFonts w:eastAsia="MS Gothic"/>
                <w:noProof/>
                <w:lang w:val="en-GB"/>
              </w:rPr>
              <w:t>Fusang ref only</w:t>
            </w:r>
          </w:p>
        </w:tc>
      </w:tr>
      <w:tr w:rsidR="00157C7B" w:rsidRPr="00BD4EC4" w:rsidTr="00157C7B">
        <w:trPr>
          <w:cnfStyle w:val="000000100000" w:firstRow="0" w:lastRow="0" w:firstColumn="0" w:lastColumn="0" w:oddVBand="0" w:evenVBand="0" w:oddHBand="1" w:evenHBand="0" w:firstRowFirstColumn="0" w:firstRowLastColumn="0" w:lastRowFirstColumn="0" w:lastRowLastColumn="0"/>
        </w:trPr>
        <w:tc>
          <w:tcPr>
            <w:tcW w:w="2512" w:type="dxa"/>
            <w:tcBorders>
              <w:top w:val="none" w:sz="0" w:space="0" w:color="auto"/>
              <w:left w:val="none" w:sz="0" w:space="0" w:color="auto"/>
              <w:bottom w:val="none" w:sz="0" w:space="0" w:color="auto"/>
              <w:right w:val="none" w:sz="0" w:space="0" w:color="auto"/>
            </w:tcBorders>
            <w:shd w:val="clear" w:color="auto" w:fill="FFFFFF" w:themeFill="background1"/>
          </w:tcPr>
          <w:p w:rsidR="00157C7B" w:rsidRPr="00BD4EC4" w:rsidRDefault="00157C7B" w:rsidP="00157C7B">
            <w:pPr>
              <w:pStyle w:val="NoSpacing"/>
              <w:tabs>
                <w:tab w:val="left" w:pos="3261"/>
              </w:tabs>
              <w:snapToGrid w:val="0"/>
              <w:spacing w:before="120" w:after="120"/>
              <w:jc w:val="center"/>
              <w:rPr>
                <w:rFonts w:eastAsia="MS Gothic"/>
                <w:b/>
                <w:noProof/>
                <w:lang w:val="en-GB"/>
              </w:rPr>
            </w:pPr>
          </w:p>
        </w:tc>
      </w:tr>
    </w:tbl>
    <w:p w:rsidR="003E43DC" w:rsidRPr="00025C30" w:rsidRDefault="009B152E" w:rsidP="0071458C">
      <w:pPr>
        <w:tabs>
          <w:tab w:val="left" w:pos="3890"/>
        </w:tabs>
        <w:jc w:val="right"/>
        <w:rPr>
          <w:rFonts w:eastAsiaTheme="minorEastAsia"/>
          <w:sz w:val="6"/>
          <w:lang w:eastAsia="zh-CN"/>
        </w:rPr>
      </w:pPr>
      <w:r w:rsidRPr="00025C30">
        <w:rPr>
          <w:noProof/>
          <w:sz w:val="40"/>
          <w:szCs w:val="40"/>
          <w:lang w:eastAsia="zh-CN"/>
        </w:rPr>
        <w:drawing>
          <wp:anchor distT="0" distB="0" distL="114300" distR="114300" simplePos="0" relativeHeight="251658240" behindDoc="0" locked="0" layoutInCell="1" allowOverlap="1" wp14:anchorId="3057D945" wp14:editId="50956138">
            <wp:simplePos x="0" y="0"/>
            <wp:positionH relativeFrom="margin">
              <wp:align>center</wp:align>
            </wp:positionH>
            <wp:positionV relativeFrom="paragraph">
              <wp:posOffset>0</wp:posOffset>
            </wp:positionV>
            <wp:extent cx="2083443" cy="2003452"/>
            <wp:effectExtent l="0" t="0" r="0" b="0"/>
            <wp:wrapThrough wrapText="bothSides">
              <wp:wrapPolygon edited="0">
                <wp:start x="0" y="0"/>
                <wp:lineTo x="0" y="21360"/>
                <wp:lineTo x="21330" y="21360"/>
                <wp:lineTo x="213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083443" cy="2003452"/>
                    </a:xfrm>
                    <a:prstGeom prst="rect">
                      <a:avLst/>
                    </a:prstGeom>
                    <a:noFill/>
                    <a:ln>
                      <a:noFill/>
                    </a:ln>
                  </pic:spPr>
                </pic:pic>
              </a:graphicData>
            </a:graphic>
          </wp:anchor>
        </w:drawing>
      </w:r>
      <w:r w:rsidR="00834186" w:rsidRPr="00025C30">
        <w:rPr>
          <w:rFonts w:eastAsiaTheme="minorEastAsia"/>
          <w:sz w:val="6"/>
          <w:lang w:eastAsia="zh-CN"/>
        </w:rPr>
        <w:t xml:space="preserve"> </w:t>
      </w:r>
      <w:r w:rsidR="0071458C" w:rsidRPr="00025C30">
        <w:rPr>
          <w:rFonts w:eastAsiaTheme="minorEastAsia"/>
          <w:sz w:val="6"/>
          <w:lang w:eastAsia="zh-CN"/>
        </w:rPr>
        <w:tab/>
      </w:r>
    </w:p>
    <w:bookmarkEnd w:id="0"/>
    <w:p w:rsidR="0022746A" w:rsidRPr="00025C30" w:rsidRDefault="0022746A" w:rsidP="0022746A">
      <w:pPr>
        <w:jc w:val="center"/>
        <w:rPr>
          <w:noProof/>
          <w:sz w:val="40"/>
          <w:szCs w:val="40"/>
          <w:lang w:eastAsia="zh-CN"/>
        </w:rPr>
      </w:pPr>
    </w:p>
    <w:p w:rsidR="0022746A" w:rsidRPr="00025C30" w:rsidRDefault="0022746A" w:rsidP="0022746A">
      <w:pPr>
        <w:pStyle w:val="NoSpacing"/>
        <w:tabs>
          <w:tab w:val="left" w:pos="3261"/>
        </w:tabs>
        <w:snapToGrid w:val="0"/>
        <w:jc w:val="center"/>
        <w:rPr>
          <w:rFonts w:eastAsia="MS Gothic"/>
          <w:b/>
          <w:noProof/>
          <w:sz w:val="28"/>
          <w:szCs w:val="28"/>
          <w:lang w:val="en-GB"/>
        </w:rPr>
      </w:pPr>
    </w:p>
    <w:p w:rsidR="0022746A" w:rsidRPr="00025C30" w:rsidRDefault="0022746A" w:rsidP="0022746A">
      <w:pPr>
        <w:pStyle w:val="NoSpacing"/>
        <w:tabs>
          <w:tab w:val="left" w:pos="3261"/>
        </w:tabs>
        <w:snapToGrid w:val="0"/>
        <w:jc w:val="center"/>
        <w:rPr>
          <w:rFonts w:eastAsia="MS Gothic"/>
          <w:b/>
          <w:noProof/>
          <w:sz w:val="28"/>
          <w:szCs w:val="28"/>
          <w:lang w:val="en-GB"/>
        </w:rPr>
      </w:pPr>
    </w:p>
    <w:p w:rsidR="0022746A" w:rsidRPr="00025C30" w:rsidRDefault="0022746A" w:rsidP="0022746A">
      <w:pPr>
        <w:pStyle w:val="NoSpacing"/>
        <w:tabs>
          <w:tab w:val="left" w:pos="3261"/>
        </w:tabs>
        <w:snapToGrid w:val="0"/>
        <w:jc w:val="center"/>
        <w:rPr>
          <w:rFonts w:eastAsia="MS Gothic"/>
          <w:b/>
          <w:noProof/>
          <w:sz w:val="28"/>
          <w:szCs w:val="28"/>
          <w:lang w:val="en-GB"/>
        </w:rPr>
      </w:pPr>
    </w:p>
    <w:p w:rsidR="0022746A" w:rsidRPr="00025C30" w:rsidRDefault="0022746A" w:rsidP="0022746A">
      <w:pPr>
        <w:pStyle w:val="NoSpacing"/>
        <w:tabs>
          <w:tab w:val="left" w:pos="3261"/>
        </w:tabs>
        <w:snapToGrid w:val="0"/>
        <w:jc w:val="center"/>
        <w:rPr>
          <w:rFonts w:eastAsia="MS Gothic"/>
          <w:b/>
          <w:noProof/>
          <w:sz w:val="28"/>
          <w:szCs w:val="28"/>
          <w:lang w:val="en-GB"/>
        </w:rPr>
      </w:pPr>
    </w:p>
    <w:p w:rsidR="0022746A" w:rsidRPr="00025C30" w:rsidRDefault="0022746A" w:rsidP="0022746A">
      <w:pPr>
        <w:pStyle w:val="NoSpacing"/>
        <w:tabs>
          <w:tab w:val="left" w:pos="3261"/>
        </w:tabs>
        <w:snapToGrid w:val="0"/>
        <w:jc w:val="center"/>
        <w:rPr>
          <w:rFonts w:eastAsia="MS Gothic"/>
          <w:b/>
          <w:noProof/>
          <w:sz w:val="28"/>
          <w:szCs w:val="28"/>
          <w:lang w:val="en-GB"/>
        </w:rPr>
      </w:pPr>
    </w:p>
    <w:p w:rsidR="00157C7B" w:rsidRDefault="00157C7B" w:rsidP="0022746A">
      <w:pPr>
        <w:pStyle w:val="NoSpacing"/>
        <w:tabs>
          <w:tab w:val="left" w:pos="3261"/>
        </w:tabs>
        <w:snapToGrid w:val="0"/>
        <w:jc w:val="center"/>
        <w:rPr>
          <w:rFonts w:eastAsia="MS Gothic"/>
          <w:b/>
          <w:noProof/>
          <w:sz w:val="44"/>
          <w:szCs w:val="28"/>
          <w:lang w:val="en-GB"/>
        </w:rPr>
      </w:pPr>
    </w:p>
    <w:p w:rsidR="00157C7B" w:rsidRDefault="00157C7B" w:rsidP="0022746A">
      <w:pPr>
        <w:pStyle w:val="NoSpacing"/>
        <w:tabs>
          <w:tab w:val="left" w:pos="3261"/>
        </w:tabs>
        <w:snapToGrid w:val="0"/>
        <w:jc w:val="center"/>
        <w:rPr>
          <w:rFonts w:eastAsia="MS Gothic"/>
          <w:b/>
          <w:noProof/>
          <w:sz w:val="44"/>
          <w:szCs w:val="28"/>
          <w:lang w:val="en-GB"/>
        </w:rPr>
      </w:pPr>
    </w:p>
    <w:p w:rsidR="00157C7B" w:rsidRDefault="00157C7B" w:rsidP="0022746A">
      <w:pPr>
        <w:pStyle w:val="NoSpacing"/>
        <w:tabs>
          <w:tab w:val="left" w:pos="3261"/>
        </w:tabs>
        <w:snapToGrid w:val="0"/>
        <w:jc w:val="center"/>
        <w:rPr>
          <w:rFonts w:eastAsia="MS Gothic"/>
          <w:b/>
          <w:noProof/>
          <w:sz w:val="44"/>
          <w:szCs w:val="28"/>
          <w:lang w:val="en-GB"/>
        </w:rPr>
      </w:pPr>
    </w:p>
    <w:p w:rsidR="00157C7B" w:rsidRPr="00025C30" w:rsidRDefault="00157C7B" w:rsidP="0022746A">
      <w:pPr>
        <w:pStyle w:val="NoSpacing"/>
        <w:tabs>
          <w:tab w:val="left" w:pos="3261"/>
        </w:tabs>
        <w:snapToGrid w:val="0"/>
        <w:jc w:val="center"/>
        <w:rPr>
          <w:rFonts w:eastAsia="MS Gothic"/>
          <w:b/>
          <w:noProof/>
          <w:sz w:val="44"/>
          <w:szCs w:val="28"/>
          <w:lang w:val="en-GB"/>
        </w:rPr>
      </w:pPr>
    </w:p>
    <w:p w:rsidR="007D4572" w:rsidRDefault="007D4572" w:rsidP="00B27686">
      <w:pPr>
        <w:pStyle w:val="NoSpacing"/>
        <w:tabs>
          <w:tab w:val="left" w:pos="3261"/>
        </w:tabs>
        <w:snapToGrid w:val="0"/>
        <w:jc w:val="center"/>
        <w:rPr>
          <w:rFonts w:eastAsia="MS Gothic"/>
          <w:b/>
          <w:noProof/>
          <w:sz w:val="44"/>
          <w:szCs w:val="28"/>
          <w:lang w:val="en-GB"/>
        </w:rPr>
      </w:pPr>
      <w:r>
        <w:rPr>
          <w:rFonts w:eastAsia="MS Gothic"/>
          <w:b/>
          <w:noProof/>
          <w:sz w:val="44"/>
          <w:szCs w:val="28"/>
          <w:lang w:val="en-GB"/>
        </w:rPr>
        <w:t xml:space="preserve">Issuer </w:t>
      </w:r>
    </w:p>
    <w:p w:rsidR="002B5336" w:rsidRPr="00025C30" w:rsidRDefault="002B1739" w:rsidP="00B27686">
      <w:pPr>
        <w:pStyle w:val="NoSpacing"/>
        <w:tabs>
          <w:tab w:val="left" w:pos="3261"/>
        </w:tabs>
        <w:snapToGrid w:val="0"/>
        <w:jc w:val="center"/>
        <w:rPr>
          <w:rFonts w:eastAsia="MS Gothic"/>
          <w:b/>
          <w:noProof/>
          <w:sz w:val="44"/>
          <w:szCs w:val="28"/>
          <w:lang w:val="en-GB"/>
        </w:rPr>
      </w:pPr>
      <w:r>
        <w:rPr>
          <w:rFonts w:eastAsia="MS Gothic"/>
          <w:b/>
          <w:noProof/>
          <w:sz w:val="44"/>
          <w:szCs w:val="28"/>
          <w:lang w:val="en-GB"/>
        </w:rPr>
        <w:t>N</w:t>
      </w:r>
      <w:r w:rsidR="00CC3F35">
        <w:rPr>
          <w:rFonts w:eastAsia="MS Gothic"/>
          <w:b/>
          <w:noProof/>
          <w:sz w:val="44"/>
          <w:szCs w:val="28"/>
          <w:lang w:val="en-GB"/>
        </w:rPr>
        <w:t>otification</w:t>
      </w:r>
      <w:r>
        <w:rPr>
          <w:rFonts w:eastAsia="MS Gothic"/>
          <w:b/>
          <w:noProof/>
          <w:sz w:val="44"/>
          <w:szCs w:val="28"/>
          <w:lang w:val="en-GB"/>
        </w:rPr>
        <w:t xml:space="preserve"> form</w:t>
      </w:r>
    </w:p>
    <w:p w:rsidR="0046026D" w:rsidRPr="006639F1" w:rsidRDefault="0046026D" w:rsidP="0046026D">
      <w:pPr>
        <w:pStyle w:val="NoSpacing"/>
        <w:tabs>
          <w:tab w:val="left" w:pos="3261"/>
        </w:tabs>
        <w:snapToGrid w:val="0"/>
        <w:rPr>
          <w:rFonts w:eastAsia="MS Gothic"/>
          <w:b/>
          <w:noProof/>
          <w:sz w:val="44"/>
          <w:szCs w:val="28"/>
          <w:lang w:val="en-GB"/>
        </w:rPr>
      </w:pPr>
    </w:p>
    <w:p w:rsidR="0046026D" w:rsidRDefault="0046026D" w:rsidP="0046026D">
      <w:pPr>
        <w:jc w:val="center"/>
        <w:rPr>
          <w:b/>
          <w:sz w:val="28"/>
          <w:szCs w:val="24"/>
        </w:rPr>
      </w:pPr>
      <w:r>
        <w:rPr>
          <w:b/>
          <w:sz w:val="28"/>
          <w:szCs w:val="24"/>
        </w:rPr>
        <w:t xml:space="preserve">Version: </w:t>
      </w:r>
      <w:r w:rsidR="009B4A18">
        <w:rPr>
          <w:b/>
          <w:sz w:val="28"/>
          <w:szCs w:val="24"/>
        </w:rPr>
        <w:t>2</w:t>
      </w:r>
      <w:r w:rsidR="004D6B81">
        <w:rPr>
          <w:b/>
          <w:sz w:val="28"/>
          <w:szCs w:val="24"/>
        </w:rPr>
        <w:t>.0</w:t>
      </w:r>
    </w:p>
    <w:p w:rsidR="0046026D" w:rsidRDefault="0046026D" w:rsidP="0046026D">
      <w:pPr>
        <w:jc w:val="center"/>
        <w:rPr>
          <w:b/>
          <w:sz w:val="28"/>
          <w:szCs w:val="24"/>
        </w:rPr>
      </w:pPr>
    </w:p>
    <w:p w:rsidR="0046026D" w:rsidRDefault="0046026D" w:rsidP="0046026D">
      <w:pPr>
        <w:jc w:val="center"/>
        <w:rPr>
          <w:b/>
          <w:sz w:val="28"/>
          <w:szCs w:val="24"/>
        </w:rPr>
      </w:pPr>
    </w:p>
    <w:tbl>
      <w:tblPr>
        <w:tblStyle w:val="MediumGrid3"/>
        <w:tblpPr w:leftFromText="180" w:rightFromText="180" w:vertAnchor="text" w:horzAnchor="page" w:tblpX="1282" w:tblpY="-2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20" w:firstRow="1" w:lastRow="0" w:firstColumn="0" w:lastColumn="0" w:noHBand="1" w:noVBand="1"/>
      </w:tblPr>
      <w:tblGrid>
        <w:gridCol w:w="2972"/>
        <w:gridCol w:w="6526"/>
      </w:tblGrid>
      <w:tr w:rsidR="0046026D" w:rsidTr="00064E6A">
        <w:trPr>
          <w:cnfStyle w:val="100000000000" w:firstRow="1" w:lastRow="0" w:firstColumn="0" w:lastColumn="0" w:oddVBand="0" w:evenVBand="0" w:oddHBand="0" w:evenHBand="0" w:firstRowFirstColumn="0" w:firstRowLastColumn="0" w:lastRowFirstColumn="0" w:lastRowLastColumn="0"/>
        </w:trPr>
        <w:tc>
          <w:tcPr>
            <w:tcW w:w="2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hideMark/>
          </w:tcPr>
          <w:p w:rsidR="0046026D" w:rsidRDefault="0046026D" w:rsidP="00064E6A">
            <w:pPr>
              <w:pStyle w:val="NoSpacing"/>
              <w:tabs>
                <w:tab w:val="left" w:pos="3261"/>
              </w:tabs>
              <w:snapToGrid w:val="0"/>
              <w:spacing w:before="120" w:after="120"/>
              <w:rPr>
                <w:rFonts w:eastAsia="MS Gothic"/>
                <w:noProof/>
                <w:lang w:val="en-GB"/>
              </w:rPr>
            </w:pPr>
            <w:r>
              <w:rPr>
                <w:rFonts w:eastAsia="MS Gothic"/>
                <w:noProof/>
                <w:lang w:val="en-GB"/>
              </w:rPr>
              <w:t>Listing Sponsor</w:t>
            </w:r>
          </w:p>
        </w:tc>
        <w:tc>
          <w:tcPr>
            <w:tcW w:w="6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46026D" w:rsidRDefault="0046026D" w:rsidP="00064E6A">
            <w:pPr>
              <w:pStyle w:val="NoSpacing"/>
              <w:tabs>
                <w:tab w:val="left" w:pos="3261"/>
              </w:tabs>
              <w:snapToGrid w:val="0"/>
              <w:spacing w:before="120" w:after="120"/>
              <w:rPr>
                <w:rFonts w:eastAsia="MS Gothic"/>
                <w:noProof/>
                <w:lang w:val="en-GB"/>
              </w:rPr>
            </w:pPr>
          </w:p>
        </w:tc>
      </w:tr>
      <w:tr w:rsidR="0046026D" w:rsidTr="00064E6A">
        <w:tc>
          <w:tcPr>
            <w:tcW w:w="2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hideMark/>
          </w:tcPr>
          <w:p w:rsidR="0046026D" w:rsidRDefault="0046026D" w:rsidP="00064E6A">
            <w:pPr>
              <w:pStyle w:val="NoSpacing"/>
              <w:tabs>
                <w:tab w:val="left" w:pos="3261"/>
              </w:tabs>
              <w:snapToGrid w:val="0"/>
              <w:spacing w:before="120" w:after="120"/>
              <w:rPr>
                <w:rFonts w:eastAsia="MS Gothic"/>
                <w:b/>
                <w:noProof/>
                <w:lang w:val="en-GB"/>
              </w:rPr>
            </w:pPr>
            <w:r>
              <w:rPr>
                <w:rFonts w:eastAsia="MS Gothic"/>
                <w:b/>
                <w:noProof/>
                <w:color w:val="FFFFFF" w:themeColor="background1"/>
                <w:lang w:val="en-GB"/>
              </w:rPr>
              <w:t>Issuer</w:t>
            </w:r>
          </w:p>
        </w:tc>
        <w:tc>
          <w:tcPr>
            <w:tcW w:w="6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46026D" w:rsidRDefault="0046026D" w:rsidP="00064E6A">
            <w:pPr>
              <w:pStyle w:val="NoSpacing"/>
              <w:tabs>
                <w:tab w:val="left" w:pos="3261"/>
              </w:tabs>
              <w:snapToGrid w:val="0"/>
              <w:spacing w:before="120" w:after="120"/>
              <w:rPr>
                <w:rFonts w:eastAsia="MS Gothic"/>
                <w:b/>
                <w:noProof/>
                <w:lang w:val="en-GB"/>
              </w:rPr>
            </w:pPr>
          </w:p>
        </w:tc>
      </w:tr>
    </w:tbl>
    <w:p w:rsidR="0046026D" w:rsidRDefault="0046026D" w:rsidP="0046026D">
      <w:pPr>
        <w:jc w:val="center"/>
        <w:rPr>
          <w:b/>
        </w:rPr>
      </w:pPr>
    </w:p>
    <w:p w:rsidR="00981786" w:rsidRPr="002F3377" w:rsidRDefault="00981786" w:rsidP="00981786">
      <w:pPr>
        <w:jc w:val="center"/>
        <w:rPr>
          <w:b/>
        </w:rPr>
      </w:pPr>
    </w:p>
    <w:p w:rsidR="00981786" w:rsidRPr="002F3377" w:rsidRDefault="00981786" w:rsidP="00981786">
      <w:pPr>
        <w:jc w:val="center"/>
        <w:rPr>
          <w:b/>
        </w:rPr>
      </w:pPr>
    </w:p>
    <w:p w:rsidR="00500F0C" w:rsidRPr="00025C30" w:rsidRDefault="004F11FD" w:rsidP="00B27686">
      <w:pPr>
        <w:jc w:val="center"/>
      </w:pPr>
      <w:r w:rsidRPr="00025C30">
        <w:rPr>
          <w:vanish/>
        </w:rPr>
        <w:br w:type="page"/>
      </w:r>
    </w:p>
    <w:p w:rsidR="00432BD9" w:rsidRPr="00025C30" w:rsidRDefault="00DF4807" w:rsidP="00F34127">
      <w:pPr>
        <w:pStyle w:val="PartHeading"/>
        <w:pageBreakBefore/>
        <w:ind w:left="0"/>
      </w:pPr>
      <w:bookmarkStart w:id="1" w:name="Contents"/>
      <w:bookmarkStart w:id="2" w:name="GeneralTerms"/>
      <w:bookmarkStart w:id="3" w:name="_Toc478752808"/>
      <w:bookmarkStart w:id="4" w:name="_Toc478754732"/>
      <w:bookmarkStart w:id="5" w:name="_Toc531706397"/>
      <w:bookmarkStart w:id="6" w:name="_Toc482130147"/>
      <w:bookmarkStart w:id="7" w:name="_Toc482811768"/>
      <w:bookmarkEnd w:id="1"/>
      <w:bookmarkEnd w:id="2"/>
      <w:bookmarkEnd w:id="3"/>
      <w:bookmarkEnd w:id="4"/>
      <w:r w:rsidRPr="00F34127">
        <w:rPr>
          <w:rFonts w:eastAsia="Arial Unicode MS"/>
          <w:bCs/>
        </w:rPr>
        <w:lastRenderedPageBreak/>
        <w:t>Preliminary</w:t>
      </w:r>
    </w:p>
    <w:p w:rsidR="00432BD9" w:rsidRPr="00025C30" w:rsidRDefault="00B14623" w:rsidP="00432BD9">
      <w:pPr>
        <w:pStyle w:val="Heading1"/>
        <w:pageBreakBefore w:val="0"/>
        <w:pBdr>
          <w:top w:val="single" w:sz="6" w:space="2" w:color="auto"/>
        </w:pBdr>
        <w:spacing w:after="120"/>
      </w:pPr>
      <w:r>
        <w:t>Notices</w:t>
      </w:r>
    </w:p>
    <w:p w:rsidR="00E06544" w:rsidRDefault="00E06544" w:rsidP="00E06544">
      <w:pPr>
        <w:pStyle w:val="Heading2"/>
      </w:pPr>
      <w:r>
        <w:t>Purpose of this document</w:t>
      </w:r>
    </w:p>
    <w:p w:rsidR="00B14623" w:rsidRDefault="00E84D39" w:rsidP="00432BD9">
      <w:pPr>
        <w:pStyle w:val="Heading2"/>
        <w:numPr>
          <w:ilvl w:val="0"/>
          <w:numId w:val="0"/>
        </w:numPr>
        <w:ind w:left="737"/>
        <w:rPr>
          <w:b w:val="0"/>
        </w:rPr>
      </w:pPr>
      <w:r>
        <w:rPr>
          <w:b w:val="0"/>
        </w:rPr>
        <w:t>This</w:t>
      </w:r>
      <w:r w:rsidR="00125873">
        <w:rPr>
          <w:b w:val="0"/>
        </w:rPr>
        <w:t xml:space="preserve"> notification</w:t>
      </w:r>
      <w:r w:rsidR="008706BF">
        <w:rPr>
          <w:b w:val="0"/>
        </w:rPr>
        <w:t xml:space="preserve"> form </w:t>
      </w:r>
      <w:r w:rsidR="000F22E0">
        <w:rPr>
          <w:b w:val="0"/>
        </w:rPr>
        <w:t xml:space="preserve">should be </w:t>
      </w:r>
      <w:r w:rsidR="008706BF">
        <w:rPr>
          <w:b w:val="0"/>
        </w:rPr>
        <w:t>used to</w:t>
      </w:r>
      <w:r w:rsidR="003179B0">
        <w:rPr>
          <w:b w:val="0"/>
        </w:rPr>
        <w:t xml:space="preserve"> make notification</w:t>
      </w:r>
      <w:r w:rsidR="008706BF">
        <w:rPr>
          <w:b w:val="0"/>
        </w:rPr>
        <w:t>s</w:t>
      </w:r>
      <w:r w:rsidR="009B45DB">
        <w:rPr>
          <w:b w:val="0"/>
        </w:rPr>
        <w:t xml:space="preserve"> to Fusang </w:t>
      </w:r>
      <w:r w:rsidR="009368CF">
        <w:rPr>
          <w:b w:val="0"/>
        </w:rPr>
        <w:t xml:space="preserve">as required </w:t>
      </w:r>
      <w:r w:rsidR="009B45DB">
        <w:rPr>
          <w:b w:val="0"/>
        </w:rPr>
        <w:t xml:space="preserve">under rule 16.3 of the Rules of Exchange.  </w:t>
      </w:r>
    </w:p>
    <w:p w:rsidR="00B14623" w:rsidRDefault="00013C8F" w:rsidP="00432BD9">
      <w:pPr>
        <w:pStyle w:val="Heading2"/>
        <w:numPr>
          <w:ilvl w:val="0"/>
          <w:numId w:val="0"/>
        </w:numPr>
        <w:ind w:left="737"/>
        <w:rPr>
          <w:b w:val="0"/>
        </w:rPr>
      </w:pPr>
      <w:r>
        <w:rPr>
          <w:b w:val="0"/>
        </w:rPr>
        <w:t xml:space="preserve">In addition, this notification form can be used to make a general notification to Fusang.  </w:t>
      </w:r>
    </w:p>
    <w:p w:rsidR="00432BD9" w:rsidRPr="00025C30" w:rsidRDefault="009B45DB" w:rsidP="00432BD9">
      <w:pPr>
        <w:pStyle w:val="Heading2"/>
        <w:numPr>
          <w:ilvl w:val="0"/>
          <w:numId w:val="0"/>
        </w:numPr>
        <w:ind w:left="737"/>
        <w:rPr>
          <w:b w:val="0"/>
        </w:rPr>
      </w:pPr>
      <w:r>
        <w:rPr>
          <w:b w:val="0"/>
        </w:rPr>
        <w:t xml:space="preserve">Please refer </w:t>
      </w:r>
      <w:r w:rsidR="009A560D">
        <w:rPr>
          <w:b w:val="0"/>
        </w:rPr>
        <w:t>to</w:t>
      </w:r>
      <w:r>
        <w:rPr>
          <w:b w:val="0"/>
        </w:rPr>
        <w:t xml:space="preserve"> </w:t>
      </w:r>
      <w:r w:rsidR="003E5FE2">
        <w:rPr>
          <w:b w:val="0"/>
        </w:rPr>
        <w:t>Part 2</w:t>
      </w:r>
      <w:r w:rsidR="009A560D">
        <w:rPr>
          <w:b w:val="0"/>
        </w:rPr>
        <w:t xml:space="preserve"> </w:t>
      </w:r>
      <w:r>
        <w:rPr>
          <w:b w:val="0"/>
        </w:rPr>
        <w:t>for</w:t>
      </w:r>
      <w:r w:rsidR="009A560D">
        <w:rPr>
          <w:b w:val="0"/>
        </w:rPr>
        <w:t xml:space="preserve"> an index of the relevant </w:t>
      </w:r>
      <w:r>
        <w:rPr>
          <w:b w:val="0"/>
        </w:rPr>
        <w:t>notification forms.</w:t>
      </w:r>
      <w:r w:rsidR="00E62B07">
        <w:rPr>
          <w:b w:val="0"/>
        </w:rPr>
        <w:t xml:space="preserve">  This notification form must be submitted by you in accordance with </w:t>
      </w:r>
      <w:r w:rsidR="003E5FE2">
        <w:rPr>
          <w:b w:val="0"/>
        </w:rPr>
        <w:t>Part 1</w:t>
      </w:r>
      <w:r w:rsidR="001C309B">
        <w:rPr>
          <w:b w:val="0"/>
        </w:rPr>
        <w:t>6</w:t>
      </w:r>
      <w:r w:rsidR="00A21839">
        <w:rPr>
          <w:b w:val="0"/>
        </w:rPr>
        <w:t>.</w:t>
      </w:r>
    </w:p>
    <w:p w:rsidR="00960367" w:rsidRPr="00025C30" w:rsidRDefault="00960367" w:rsidP="00960367">
      <w:pPr>
        <w:pStyle w:val="Heading2"/>
        <w:tabs>
          <w:tab w:val="clear" w:pos="737"/>
          <w:tab w:val="num" w:pos="4849"/>
        </w:tabs>
        <w:ind w:left="734" w:hanging="734"/>
        <w:rPr>
          <w:color w:val="auto"/>
        </w:rPr>
      </w:pPr>
      <w:bookmarkStart w:id="8" w:name="_Toc9454472"/>
      <w:r w:rsidRPr="00025C30">
        <w:rPr>
          <w:color w:val="auto"/>
        </w:rPr>
        <w:t>Definitions</w:t>
      </w:r>
      <w:bookmarkEnd w:id="8"/>
      <w:r w:rsidRPr="00025C30">
        <w:rPr>
          <w:color w:val="auto"/>
        </w:rPr>
        <w:t xml:space="preserve"> </w:t>
      </w:r>
    </w:p>
    <w:p w:rsidR="00960367" w:rsidRPr="00025C30" w:rsidRDefault="00960367" w:rsidP="00960367">
      <w:pPr>
        <w:pStyle w:val="Heading7"/>
        <w:numPr>
          <w:ilvl w:val="0"/>
          <w:numId w:val="0"/>
        </w:numPr>
        <w:ind w:left="737"/>
      </w:pPr>
      <w:bookmarkStart w:id="9" w:name="_Toc531706401"/>
      <w:bookmarkStart w:id="10" w:name="_Toc531706402"/>
      <w:bookmarkStart w:id="11" w:name="_Toc531706403"/>
      <w:bookmarkStart w:id="12" w:name="_Toc531706404"/>
      <w:bookmarkStart w:id="13" w:name="_Toc531706405"/>
      <w:bookmarkStart w:id="14" w:name="_Toc531706406"/>
      <w:bookmarkStart w:id="15" w:name="_Toc531706407"/>
      <w:bookmarkStart w:id="16" w:name="_Toc531706408"/>
      <w:bookmarkStart w:id="17" w:name="_Toc531706409"/>
      <w:bookmarkStart w:id="18" w:name="_Toc531706410"/>
      <w:bookmarkStart w:id="19" w:name="_Toc531706411"/>
      <w:bookmarkStart w:id="20" w:name="_Toc531706412"/>
      <w:bookmarkStart w:id="21" w:name="_Toc531706413"/>
      <w:bookmarkStart w:id="22" w:name="_Toc531706414"/>
      <w:bookmarkStart w:id="23" w:name="_Toc531706415"/>
      <w:bookmarkStart w:id="24" w:name="_Toc531706416"/>
      <w:bookmarkStart w:id="25" w:name="_Toc531706417"/>
      <w:bookmarkStart w:id="26" w:name="_Toc531706418"/>
      <w:bookmarkStart w:id="27" w:name="_Toc531706419"/>
      <w:bookmarkStart w:id="28" w:name="_Toc531706420"/>
      <w:bookmarkStart w:id="29" w:name="_Toc531706421"/>
      <w:bookmarkStart w:id="30" w:name="_Toc531706422"/>
      <w:bookmarkStart w:id="31" w:name="_Toc531706423"/>
      <w:bookmarkStart w:id="32" w:name="_Toc531706424"/>
      <w:bookmarkStart w:id="33" w:name="_Toc531706425"/>
      <w:bookmarkStart w:id="34" w:name="_Toc531706426"/>
      <w:bookmarkStart w:id="35" w:name="_Toc531706427"/>
      <w:bookmarkStart w:id="36" w:name="_Toc531706428"/>
      <w:bookmarkStart w:id="37" w:name="_Toc531706429"/>
      <w:bookmarkStart w:id="38" w:name="_Toc531706430"/>
      <w:bookmarkStart w:id="39" w:name="_Toc531706431"/>
      <w:bookmarkStart w:id="40" w:name="_Toc531706432"/>
      <w:bookmarkStart w:id="41" w:name="_Toc531706433"/>
      <w:bookmarkStart w:id="42" w:name="_Toc531706434"/>
      <w:bookmarkStart w:id="43" w:name="_Toc531706435"/>
      <w:bookmarkStart w:id="44" w:name="_Toc531706436"/>
      <w:bookmarkStart w:id="45" w:name="_Toc531706437"/>
      <w:bookmarkStart w:id="46" w:name="_Toc531706438"/>
      <w:bookmarkStart w:id="47" w:name="_Toc531706439"/>
      <w:bookmarkStart w:id="48" w:name="_Toc531706440"/>
      <w:bookmarkStart w:id="49" w:name="_Toc531706441"/>
      <w:bookmarkStart w:id="50" w:name="_Toc531706442"/>
      <w:bookmarkStart w:id="51" w:name="_Toc531706443"/>
      <w:bookmarkStart w:id="52" w:name="_Toc531706444"/>
      <w:bookmarkStart w:id="53" w:name="_Toc531706445"/>
      <w:bookmarkStart w:id="54" w:name="_Toc531706446"/>
      <w:bookmarkStart w:id="55" w:name="_Toc531706447"/>
      <w:bookmarkStart w:id="56" w:name="_Toc531706448"/>
      <w:bookmarkStart w:id="57" w:name="_Toc531706449"/>
      <w:bookmarkStart w:id="58" w:name="_Toc531706450"/>
      <w:bookmarkStart w:id="59" w:name="_Toc531706451"/>
      <w:bookmarkStart w:id="60" w:name="_Toc531706452"/>
      <w:bookmarkStart w:id="61" w:name="_Toc531706453"/>
      <w:bookmarkStart w:id="62" w:name="_Toc53170645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25C30">
        <w:t xml:space="preserve">Terms used in this application </w:t>
      </w:r>
      <w:r w:rsidR="00C82E4A">
        <w:t>form</w:t>
      </w:r>
      <w:r w:rsidR="00C82E4A" w:rsidRPr="00025C30">
        <w:t xml:space="preserve"> </w:t>
      </w:r>
      <w:r w:rsidRPr="00025C30">
        <w:t xml:space="preserve">are as defined in the Rules of Exchange, which you can access </w:t>
      </w:r>
      <w:r w:rsidRPr="00025C30">
        <w:rPr>
          <w:u w:val="single"/>
        </w:rPr>
        <w:t>here</w:t>
      </w:r>
      <w:r w:rsidRPr="00025C30">
        <w:t>.</w:t>
      </w:r>
      <w:r w:rsidRPr="00025C30">
        <w:rPr>
          <w:rStyle w:val="FootnoteReference"/>
          <w:rFonts w:ascii="Arial" w:hAnsi="Arial"/>
        </w:rPr>
        <w:footnoteReference w:id="1"/>
      </w:r>
      <w:r w:rsidR="00171896" w:rsidRPr="00025C30">
        <w:t xml:space="preserve">  In addition:</w:t>
      </w:r>
    </w:p>
    <w:p w:rsidR="00E02FDE" w:rsidRPr="00025C30" w:rsidRDefault="00E02FDE" w:rsidP="00E02FDE">
      <w:pPr>
        <w:pStyle w:val="Heading3"/>
      </w:pPr>
      <w:r w:rsidRPr="00025C30">
        <w:t>“</w:t>
      </w:r>
      <w:r w:rsidRPr="00025C30">
        <w:rPr>
          <w:b/>
        </w:rPr>
        <w:t>you</w:t>
      </w:r>
      <w:r w:rsidRPr="00025C30">
        <w:t xml:space="preserve">” refers to the Listing Sponsor that will submit </w:t>
      </w:r>
      <w:r w:rsidR="004108AA">
        <w:t>the</w:t>
      </w:r>
      <w:r w:rsidR="0058588E">
        <w:t xml:space="preserve"> </w:t>
      </w:r>
      <w:r w:rsidR="004108AA">
        <w:t>notification</w:t>
      </w:r>
      <w:r w:rsidR="00E95F12" w:rsidRPr="00025C30">
        <w:t>;</w:t>
      </w:r>
    </w:p>
    <w:p w:rsidR="006A6179" w:rsidRPr="00025C30" w:rsidRDefault="006A6179" w:rsidP="00171896">
      <w:pPr>
        <w:pStyle w:val="Heading3"/>
      </w:pPr>
      <w:r w:rsidRPr="00025C30">
        <w:t>“</w:t>
      </w:r>
      <w:r w:rsidR="00171896" w:rsidRPr="00025C30">
        <w:rPr>
          <w:b/>
        </w:rPr>
        <w:t>t</w:t>
      </w:r>
      <w:r w:rsidRPr="00025C30">
        <w:rPr>
          <w:b/>
        </w:rPr>
        <w:t>he Issuer</w:t>
      </w:r>
      <w:r w:rsidRPr="00025C30">
        <w:t xml:space="preserve">” refers to the Issuer on whose behalf you </w:t>
      </w:r>
      <w:r w:rsidR="00171896" w:rsidRPr="00025C30">
        <w:t>will be submitting th</w:t>
      </w:r>
      <w:r w:rsidR="0058588E">
        <w:t>e notification</w:t>
      </w:r>
      <w:r w:rsidR="00171896" w:rsidRPr="00025C30">
        <w:t>;</w:t>
      </w:r>
      <w:r w:rsidR="00E95F12" w:rsidRPr="00025C30">
        <w:t xml:space="preserve"> and</w:t>
      </w:r>
    </w:p>
    <w:p w:rsidR="00421A9D" w:rsidRDefault="00171896" w:rsidP="005702EB">
      <w:pPr>
        <w:pStyle w:val="Heading3"/>
      </w:pPr>
      <w:r w:rsidRPr="00025C30">
        <w:t>“</w:t>
      </w:r>
      <w:r w:rsidRPr="00025C30">
        <w:rPr>
          <w:b/>
        </w:rPr>
        <w:t>Asset</w:t>
      </w:r>
      <w:r w:rsidRPr="00025C30">
        <w:t xml:space="preserve">” refers to the Issuer’s </w:t>
      </w:r>
      <w:r w:rsidR="00E02FDE" w:rsidRPr="00025C30">
        <w:t>a</w:t>
      </w:r>
      <w:r w:rsidRPr="00025C30">
        <w:t xml:space="preserve">sset that is </w:t>
      </w:r>
      <w:r w:rsidR="00DC3A74">
        <w:t>listed on the Fusang Exchange and in respect of which the notification obligation arises.</w:t>
      </w:r>
      <w:r w:rsidR="0058588E">
        <w:t xml:space="preserve"> </w:t>
      </w:r>
      <w:bookmarkStart w:id="63" w:name="_Toc11944371"/>
    </w:p>
    <w:p w:rsidR="00421AB2" w:rsidRDefault="00421AB2" w:rsidP="00421AB2">
      <w:pPr>
        <w:pStyle w:val="Heading2"/>
      </w:pPr>
      <w:r>
        <w:t>Rights of Fusang</w:t>
      </w:r>
    </w:p>
    <w:p w:rsidR="00421AB2" w:rsidRDefault="00421AB2" w:rsidP="00421AB2">
      <w:pPr>
        <w:pStyle w:val="Indent2"/>
      </w:pPr>
      <w:r>
        <w:t xml:space="preserve">In accordance with Part </w:t>
      </w:r>
      <w:r w:rsidR="009D60AF">
        <w:t>12</w:t>
      </w:r>
      <w:r>
        <w:t xml:space="preserve"> of the Rules of Exchange, Fusang has the sole power to approve a Financial Instrument or Virtual Asset for listing on the Fusang Exchange.  </w:t>
      </w:r>
    </w:p>
    <w:p w:rsidR="00421AB2" w:rsidRDefault="00421AB2" w:rsidP="00421AB2">
      <w:pPr>
        <w:pStyle w:val="Indent2"/>
      </w:pPr>
      <w:r>
        <w:t xml:space="preserve">The approval criteria and process for listing can be changed by Fusang at any time.  </w:t>
      </w:r>
    </w:p>
    <w:p w:rsidR="00421AB2" w:rsidRDefault="00421AB2" w:rsidP="00421AB2">
      <w:pPr>
        <w:pStyle w:val="Indent2"/>
      </w:pPr>
      <w:r>
        <w:t xml:space="preserve">Further, Fusang can change the Rules of Exchange at any time in accordance with Part </w:t>
      </w:r>
      <w:r w:rsidR="001C309B">
        <w:t>12</w:t>
      </w:r>
      <w:r>
        <w:t xml:space="preserve"> of the Rules of Exchange.</w:t>
      </w:r>
    </w:p>
    <w:p w:rsidR="00421AB2" w:rsidRDefault="00421AB2" w:rsidP="00421AB2">
      <w:pPr>
        <w:pStyle w:val="Heading2"/>
      </w:pPr>
      <w:r>
        <w:t>Reasonable assistance</w:t>
      </w:r>
    </w:p>
    <w:p w:rsidR="00421AB2" w:rsidRPr="003B3B37" w:rsidRDefault="00421AB2" w:rsidP="00421AB2">
      <w:pPr>
        <w:pStyle w:val="Indent2"/>
      </w:pPr>
      <w:r>
        <w:t xml:space="preserve">Under Rule 19.2 of the Rules of Exchange, Applicant Issuers, Issuers and </w:t>
      </w:r>
      <w:r w:rsidRPr="00EA3FDF">
        <w:t>Licensee</w:t>
      </w:r>
      <w:r>
        <w:t>s must provide Fusang with all reasonable assistance, documents and information as requested by Fusang.</w:t>
      </w:r>
    </w:p>
    <w:p w:rsidR="00577942" w:rsidRPr="00421A9D" w:rsidRDefault="00577942" w:rsidP="00C01C42">
      <w:pPr>
        <w:pStyle w:val="Heading1"/>
        <w:pageBreakBefore w:val="0"/>
        <w:pBdr>
          <w:top w:val="single" w:sz="6" w:space="2" w:color="auto"/>
        </w:pBdr>
        <w:spacing w:after="120"/>
      </w:pPr>
      <w:r>
        <w:t>Applicable rules</w:t>
      </w:r>
    </w:p>
    <w:p w:rsidR="00577942" w:rsidRPr="0075348B" w:rsidRDefault="00577942" w:rsidP="00577942">
      <w:pPr>
        <w:pStyle w:val="Heading2"/>
      </w:pPr>
      <w:r w:rsidRPr="00BE3EBB">
        <w:t>Requirement to notify</w:t>
      </w:r>
    </w:p>
    <w:p w:rsidR="00577942" w:rsidRPr="00BE3EBB" w:rsidRDefault="00577942" w:rsidP="00577942">
      <w:pPr>
        <w:pStyle w:val="Heading3"/>
        <w:numPr>
          <w:ilvl w:val="0"/>
          <w:numId w:val="0"/>
        </w:numPr>
        <w:ind w:left="737"/>
      </w:pPr>
      <w:r>
        <w:t>Under rule 16.3 of the Rules of Exchange, an Issuer must</w:t>
      </w:r>
      <w:r w:rsidRPr="00BE3EBB">
        <w:t xml:space="preserve"> notify </w:t>
      </w:r>
      <w:r>
        <w:t>Fusang</w:t>
      </w:r>
      <w:r w:rsidRPr="00BE3EBB">
        <w:t xml:space="preserve"> in the following circumstances:</w:t>
      </w:r>
    </w:p>
    <w:p w:rsidR="00577942" w:rsidRPr="00BE3EBB" w:rsidRDefault="00577942" w:rsidP="00577942">
      <w:pPr>
        <w:pStyle w:val="Heading3"/>
      </w:pPr>
      <w:r w:rsidRPr="00BE3EBB">
        <w:t xml:space="preserve">there is a change in the rights attaching to </w:t>
      </w:r>
      <w:r>
        <w:t>any Asset that it issues</w:t>
      </w:r>
      <w:r w:rsidRPr="00BE3EBB">
        <w:t>;</w:t>
      </w:r>
    </w:p>
    <w:p w:rsidR="00577942" w:rsidRPr="00BE3EBB" w:rsidRDefault="00577942" w:rsidP="00577942">
      <w:pPr>
        <w:pStyle w:val="Heading3"/>
      </w:pPr>
      <w:r w:rsidRPr="00BE3EBB">
        <w:t>there is a proposed alteration to an Issuer’s constitution, board of directors or Senior Management;</w:t>
      </w:r>
    </w:p>
    <w:p w:rsidR="00577942" w:rsidRPr="00BE3EBB" w:rsidRDefault="00577942" w:rsidP="00577942">
      <w:pPr>
        <w:pStyle w:val="Heading3"/>
      </w:pPr>
      <w:r w:rsidRPr="00BE3EBB">
        <w:t xml:space="preserve">an Issuer intends to purchase or sell, directly or indirectly, </w:t>
      </w:r>
      <w:r>
        <w:t>any Asset that it issues;</w:t>
      </w:r>
    </w:p>
    <w:p w:rsidR="00577942" w:rsidRPr="00BE3EBB" w:rsidRDefault="00577942" w:rsidP="00577942">
      <w:pPr>
        <w:pStyle w:val="Heading3"/>
      </w:pPr>
      <w:r w:rsidRPr="00BE3EBB">
        <w:lastRenderedPageBreak/>
        <w:t xml:space="preserve">the presentation of any winding-up petition, or equivalent application in the jurisdiction of incorporation or other establishment, or the making of any winding-up order or the appointment of a provisional liquidator in respect of an Issuer, </w:t>
      </w:r>
      <w:r>
        <w:t>its</w:t>
      </w:r>
      <w:r w:rsidRPr="00BE3EBB">
        <w:t xml:space="preserve"> holding company or any major subsidiary;</w:t>
      </w:r>
    </w:p>
    <w:p w:rsidR="00577942" w:rsidRPr="00BE3EBB" w:rsidRDefault="00577942" w:rsidP="00577942">
      <w:pPr>
        <w:pStyle w:val="Heading3"/>
      </w:pPr>
      <w:r w:rsidRPr="00BE3EBB">
        <w:t xml:space="preserve">the passing of any resolution by </w:t>
      </w:r>
      <w:r>
        <w:t>the</w:t>
      </w:r>
      <w:r w:rsidRPr="00BE3EBB">
        <w:t xml:space="preserve"> Issuer, </w:t>
      </w:r>
      <w:r>
        <w:t>its</w:t>
      </w:r>
      <w:r w:rsidRPr="00BE3EBB">
        <w:t xml:space="preserve"> holding company or any major subsidiary that it be wound</w:t>
      </w:r>
      <w:r>
        <w:t xml:space="preserve"> </w:t>
      </w:r>
      <w:r w:rsidRPr="00BE3EBB">
        <w:t>up by way of members’ or creditors’ voluntary winding-up or equivalent;</w:t>
      </w:r>
    </w:p>
    <w:p w:rsidR="00577942" w:rsidRPr="00BE3EBB" w:rsidRDefault="00577942" w:rsidP="00577942">
      <w:pPr>
        <w:pStyle w:val="Heading3"/>
      </w:pPr>
      <w:r w:rsidRPr="00BE3EBB">
        <w:t>the entry into possession of or the sale by any mortgagee of a portion of the Issuer’s assets which in aggregate value represents an amount in excess of 15% of the book value of the existing net assets of an Issuer; or</w:t>
      </w:r>
    </w:p>
    <w:p w:rsidR="00577942" w:rsidRDefault="00577942" w:rsidP="00577942">
      <w:pPr>
        <w:pStyle w:val="Heading3"/>
      </w:pPr>
      <w:r w:rsidRPr="00BE3EBB">
        <w:t>the making of any judgment, declaration or order by any court or tribunal of competent jurisdiction whether in the first instance or on appeal, which may adversely affect the Issuer’s enjoyment of any portion of its assets which in aggregate value represents an amount in excess of 15% of the book value of the consolidated net tangible assets of the Issuer.</w:t>
      </w:r>
    </w:p>
    <w:p w:rsidR="00D5502B" w:rsidRPr="007821CF" w:rsidRDefault="00D5502B" w:rsidP="00D5502B">
      <w:pPr>
        <w:pStyle w:val="Heading2"/>
        <w:numPr>
          <w:ilvl w:val="1"/>
          <w:numId w:val="31"/>
        </w:numPr>
        <w:rPr>
          <w:color w:val="000000" w:themeColor="text1"/>
          <w:u w:val="single"/>
        </w:rPr>
      </w:pPr>
      <w:bookmarkStart w:id="64" w:name="_BPDC_LN_INS_1103"/>
      <w:bookmarkStart w:id="65" w:name="_BPDC_PR_INS_1104"/>
      <w:bookmarkEnd w:id="64"/>
      <w:bookmarkEnd w:id="65"/>
      <w:r w:rsidRPr="007821CF">
        <w:rPr>
          <w:color w:val="000000" w:themeColor="text1"/>
        </w:rPr>
        <w:t xml:space="preserve">Additional </w:t>
      </w:r>
      <w:r w:rsidR="00F00A52" w:rsidRPr="007821CF">
        <w:rPr>
          <w:color w:val="000000" w:themeColor="text1"/>
        </w:rPr>
        <w:t xml:space="preserve">required </w:t>
      </w:r>
      <w:r w:rsidRPr="007821CF">
        <w:rPr>
          <w:color w:val="000000" w:themeColor="text1"/>
        </w:rPr>
        <w:t>notifications</w:t>
      </w:r>
    </w:p>
    <w:p w:rsidR="00D5502B" w:rsidRPr="007821CF" w:rsidRDefault="00A22537" w:rsidP="00D5502B">
      <w:pPr>
        <w:pStyle w:val="Heading3"/>
        <w:numPr>
          <w:ilvl w:val="0"/>
          <w:numId w:val="0"/>
        </w:numPr>
        <w:ind w:left="737"/>
        <w:rPr>
          <w:color w:val="000000" w:themeColor="text1"/>
        </w:rPr>
      </w:pPr>
      <w:r w:rsidRPr="007821CF">
        <w:rPr>
          <w:color w:val="000000" w:themeColor="text1"/>
        </w:rPr>
        <w:t>In accordance with rule 16.</w:t>
      </w:r>
      <w:r w:rsidR="00284933" w:rsidRPr="007821CF">
        <w:rPr>
          <w:color w:val="000000" w:themeColor="text1"/>
        </w:rPr>
        <w:t>6</w:t>
      </w:r>
      <w:r w:rsidRPr="007821CF">
        <w:rPr>
          <w:color w:val="000000" w:themeColor="text1"/>
        </w:rPr>
        <w:t xml:space="preserve"> of the Rules of Exchange, </w:t>
      </w:r>
      <w:r w:rsidR="00284933" w:rsidRPr="007821CF">
        <w:rPr>
          <w:color w:val="000000" w:themeColor="text1"/>
        </w:rPr>
        <w:t xml:space="preserve">Fusang requires that </w:t>
      </w:r>
      <w:r w:rsidR="0062719B" w:rsidRPr="007821CF">
        <w:rPr>
          <w:color w:val="000000" w:themeColor="text1"/>
        </w:rPr>
        <w:t xml:space="preserve">an </w:t>
      </w:r>
      <w:r w:rsidR="00284933" w:rsidRPr="007821CF">
        <w:rPr>
          <w:color w:val="000000" w:themeColor="text1"/>
        </w:rPr>
        <w:t xml:space="preserve">Issuer submit </w:t>
      </w:r>
      <w:r w:rsidR="003171EA" w:rsidRPr="007821CF">
        <w:rPr>
          <w:color w:val="000000" w:themeColor="text1"/>
        </w:rPr>
        <w:t xml:space="preserve">a </w:t>
      </w:r>
      <w:r w:rsidR="00284933" w:rsidRPr="007821CF">
        <w:rPr>
          <w:color w:val="000000" w:themeColor="text1"/>
        </w:rPr>
        <w:t xml:space="preserve">notification to Fusang </w:t>
      </w:r>
      <w:r w:rsidR="00D5502B" w:rsidRPr="007821CF">
        <w:rPr>
          <w:color w:val="000000" w:themeColor="text1"/>
        </w:rPr>
        <w:t>in the following circumstances:</w:t>
      </w:r>
    </w:p>
    <w:p w:rsidR="005A27ED" w:rsidRPr="007821CF" w:rsidRDefault="0062719B" w:rsidP="005A27ED">
      <w:pPr>
        <w:pStyle w:val="Heading3"/>
        <w:numPr>
          <w:ilvl w:val="2"/>
          <w:numId w:val="31"/>
        </w:numPr>
        <w:rPr>
          <w:color w:val="000000" w:themeColor="text1"/>
          <w:u w:val="single"/>
        </w:rPr>
      </w:pPr>
      <w:bookmarkStart w:id="66" w:name="_BPDC_LN_INS_1101"/>
      <w:bookmarkStart w:id="67" w:name="_BPDC_PR_INS_1102"/>
      <w:bookmarkEnd w:id="66"/>
      <w:bookmarkEnd w:id="67"/>
      <w:r w:rsidRPr="007821CF">
        <w:rPr>
          <w:color w:val="000000" w:themeColor="text1"/>
        </w:rPr>
        <w:t xml:space="preserve">there is a change in </w:t>
      </w:r>
      <w:r w:rsidR="00B930BC" w:rsidRPr="007821CF">
        <w:rPr>
          <w:color w:val="000000" w:themeColor="text1"/>
        </w:rPr>
        <w:t>the composition of the Issuer’s</w:t>
      </w:r>
      <w:r w:rsidRPr="007821CF">
        <w:rPr>
          <w:color w:val="000000" w:themeColor="text1"/>
        </w:rPr>
        <w:t xml:space="preserve"> shareholders </w:t>
      </w:r>
      <w:r w:rsidR="00B930BC" w:rsidRPr="007821CF">
        <w:rPr>
          <w:color w:val="000000" w:themeColor="text1"/>
        </w:rPr>
        <w:t xml:space="preserve">that own or otherwise control 10% or more of the Issuer’s share capital; </w:t>
      </w:r>
    </w:p>
    <w:p w:rsidR="003171EA" w:rsidRPr="007821CF" w:rsidRDefault="00B930BC" w:rsidP="005A27ED">
      <w:pPr>
        <w:pStyle w:val="Heading3"/>
        <w:numPr>
          <w:ilvl w:val="2"/>
          <w:numId w:val="31"/>
        </w:numPr>
        <w:rPr>
          <w:color w:val="000000" w:themeColor="text1"/>
          <w:u w:val="single"/>
        </w:rPr>
      </w:pPr>
      <w:bookmarkStart w:id="68" w:name="_BPDC_LN_INS_1099"/>
      <w:bookmarkStart w:id="69" w:name="_BPDC_PR_INS_1100"/>
      <w:bookmarkEnd w:id="68"/>
      <w:bookmarkEnd w:id="69"/>
      <w:r w:rsidRPr="007821CF">
        <w:rPr>
          <w:color w:val="000000" w:themeColor="text1"/>
        </w:rPr>
        <w:t xml:space="preserve">the Issuer </w:t>
      </w:r>
      <w:proofErr w:type="gramStart"/>
      <w:r w:rsidRPr="007821CF">
        <w:rPr>
          <w:color w:val="000000" w:themeColor="text1"/>
        </w:rPr>
        <w:t>enters into</w:t>
      </w:r>
      <w:proofErr w:type="gramEnd"/>
      <w:r w:rsidRPr="007821CF">
        <w:rPr>
          <w:color w:val="000000" w:themeColor="text1"/>
        </w:rPr>
        <w:t xml:space="preserve"> a transaction that</w:t>
      </w:r>
      <w:r w:rsidR="003171EA" w:rsidRPr="007821CF">
        <w:rPr>
          <w:color w:val="000000" w:themeColor="text1"/>
        </w:rPr>
        <w:t>:</w:t>
      </w:r>
    </w:p>
    <w:p w:rsidR="003171EA" w:rsidRPr="007821CF" w:rsidRDefault="00B930BC" w:rsidP="003171EA">
      <w:pPr>
        <w:pStyle w:val="Heading4"/>
        <w:numPr>
          <w:ilvl w:val="3"/>
          <w:numId w:val="31"/>
        </w:numPr>
        <w:rPr>
          <w:color w:val="000000" w:themeColor="text1"/>
          <w:u w:val="single"/>
        </w:rPr>
      </w:pPr>
      <w:bookmarkStart w:id="70" w:name="_BPDC_LN_INS_1097"/>
      <w:bookmarkStart w:id="71" w:name="_BPDC_PR_INS_1098"/>
      <w:bookmarkEnd w:id="70"/>
      <w:bookmarkEnd w:id="71"/>
      <w:r w:rsidRPr="007821CF">
        <w:rPr>
          <w:color w:val="000000" w:themeColor="text1"/>
        </w:rPr>
        <w:t>will result in a fundamental change in the Issuer’s business</w:t>
      </w:r>
      <w:r w:rsidR="003171EA" w:rsidRPr="007821CF">
        <w:rPr>
          <w:color w:val="000000" w:themeColor="text1"/>
        </w:rPr>
        <w:t xml:space="preserve">; </w:t>
      </w:r>
      <w:r w:rsidRPr="007821CF">
        <w:rPr>
          <w:color w:val="000000" w:themeColor="text1"/>
        </w:rPr>
        <w:t>or</w:t>
      </w:r>
    </w:p>
    <w:p w:rsidR="00B930BC" w:rsidRPr="007821CF" w:rsidRDefault="003171EA" w:rsidP="003171EA">
      <w:pPr>
        <w:pStyle w:val="Heading4"/>
        <w:numPr>
          <w:ilvl w:val="3"/>
          <w:numId w:val="31"/>
        </w:numPr>
        <w:rPr>
          <w:color w:val="000000" w:themeColor="text1"/>
          <w:u w:val="single"/>
        </w:rPr>
      </w:pPr>
      <w:bookmarkStart w:id="72" w:name="_BPDC_LN_INS_1095"/>
      <w:bookmarkStart w:id="73" w:name="_BPDC_PR_INS_1096"/>
      <w:bookmarkEnd w:id="72"/>
      <w:bookmarkEnd w:id="73"/>
      <w:r w:rsidRPr="007821CF">
        <w:rPr>
          <w:color w:val="000000" w:themeColor="text1"/>
        </w:rPr>
        <w:t>involves the Issuer purchas</w:t>
      </w:r>
      <w:r w:rsidR="00DC693A" w:rsidRPr="007821CF">
        <w:rPr>
          <w:color w:val="000000" w:themeColor="text1"/>
        </w:rPr>
        <w:t>ing</w:t>
      </w:r>
      <w:r w:rsidRPr="007821CF">
        <w:rPr>
          <w:color w:val="000000" w:themeColor="text1"/>
        </w:rPr>
        <w:t xml:space="preserve"> or selling any asset or service, or </w:t>
      </w:r>
      <w:r w:rsidR="002226C0" w:rsidRPr="007821CF">
        <w:rPr>
          <w:color w:val="000000" w:themeColor="text1"/>
        </w:rPr>
        <w:t xml:space="preserve">otherwise </w:t>
      </w:r>
      <w:r w:rsidRPr="007821CF">
        <w:rPr>
          <w:color w:val="000000" w:themeColor="text1"/>
        </w:rPr>
        <w:t>incurring an</w:t>
      </w:r>
      <w:r w:rsidR="00D66CCB" w:rsidRPr="007821CF">
        <w:rPr>
          <w:color w:val="000000" w:themeColor="text1"/>
        </w:rPr>
        <w:t>y</w:t>
      </w:r>
      <w:r w:rsidRPr="007821CF">
        <w:rPr>
          <w:color w:val="000000" w:themeColor="text1"/>
        </w:rPr>
        <w:t xml:space="preserve"> obligation, </w:t>
      </w:r>
      <w:r w:rsidR="008E0EA3" w:rsidRPr="007821CF">
        <w:rPr>
          <w:color w:val="000000" w:themeColor="text1"/>
        </w:rPr>
        <w:t>which in aggregate value represents an amount in excess of 25% of the book value of the consolidated net tangible assets of the Issuer;</w:t>
      </w:r>
    </w:p>
    <w:p w:rsidR="008E0EA3" w:rsidRPr="007821CF" w:rsidRDefault="008E0EA3" w:rsidP="008E0EA3">
      <w:pPr>
        <w:pStyle w:val="Heading3"/>
        <w:numPr>
          <w:ilvl w:val="2"/>
          <w:numId w:val="31"/>
        </w:numPr>
        <w:rPr>
          <w:color w:val="000000" w:themeColor="text1"/>
          <w:u w:val="single"/>
        </w:rPr>
      </w:pPr>
      <w:bookmarkStart w:id="74" w:name="_BPDC_LN_INS_1093"/>
      <w:bookmarkStart w:id="75" w:name="_BPDC_PR_INS_1094"/>
      <w:bookmarkEnd w:id="74"/>
      <w:bookmarkEnd w:id="75"/>
      <w:r w:rsidRPr="007821CF">
        <w:rPr>
          <w:color w:val="000000" w:themeColor="text1"/>
        </w:rPr>
        <w:t>the Issuer becomes involved in any:</w:t>
      </w:r>
    </w:p>
    <w:p w:rsidR="008E0EA3" w:rsidRPr="007821CF" w:rsidRDefault="008E0EA3" w:rsidP="008E0EA3">
      <w:pPr>
        <w:pStyle w:val="Heading4"/>
        <w:numPr>
          <w:ilvl w:val="3"/>
          <w:numId w:val="31"/>
        </w:numPr>
        <w:rPr>
          <w:color w:val="000000" w:themeColor="text1"/>
          <w:u w:val="single"/>
        </w:rPr>
      </w:pPr>
      <w:bookmarkStart w:id="76" w:name="_BPDC_LN_INS_1091"/>
      <w:bookmarkStart w:id="77" w:name="_BPDC_PR_INS_1092"/>
      <w:bookmarkEnd w:id="76"/>
      <w:bookmarkEnd w:id="77"/>
      <w:r w:rsidRPr="007821CF">
        <w:rPr>
          <w:color w:val="000000" w:themeColor="text1"/>
        </w:rPr>
        <w:t>mediation;</w:t>
      </w:r>
    </w:p>
    <w:p w:rsidR="008E0EA3" w:rsidRPr="007821CF" w:rsidRDefault="008E0EA3" w:rsidP="008E0EA3">
      <w:pPr>
        <w:pStyle w:val="Heading4"/>
        <w:numPr>
          <w:ilvl w:val="3"/>
          <w:numId w:val="31"/>
        </w:numPr>
        <w:rPr>
          <w:color w:val="000000" w:themeColor="text1"/>
          <w:u w:val="single"/>
        </w:rPr>
      </w:pPr>
      <w:bookmarkStart w:id="78" w:name="_BPDC_LN_INS_1089"/>
      <w:bookmarkStart w:id="79" w:name="_BPDC_PR_INS_1090"/>
      <w:bookmarkEnd w:id="78"/>
      <w:bookmarkEnd w:id="79"/>
      <w:r w:rsidRPr="007821CF">
        <w:rPr>
          <w:color w:val="000000" w:themeColor="text1"/>
        </w:rPr>
        <w:t>arbitration;</w:t>
      </w:r>
    </w:p>
    <w:p w:rsidR="008E0EA3" w:rsidRPr="007821CF" w:rsidRDefault="008E0EA3" w:rsidP="008E0EA3">
      <w:pPr>
        <w:pStyle w:val="Heading4"/>
        <w:numPr>
          <w:ilvl w:val="3"/>
          <w:numId w:val="31"/>
        </w:numPr>
        <w:rPr>
          <w:color w:val="000000" w:themeColor="text1"/>
          <w:u w:val="single"/>
        </w:rPr>
      </w:pPr>
      <w:bookmarkStart w:id="80" w:name="_BPDC_LN_INS_1087"/>
      <w:bookmarkStart w:id="81" w:name="_BPDC_PR_INS_1088"/>
      <w:bookmarkEnd w:id="80"/>
      <w:bookmarkEnd w:id="81"/>
      <w:r w:rsidRPr="007821CF">
        <w:rPr>
          <w:color w:val="000000" w:themeColor="text1"/>
        </w:rPr>
        <w:t>litigation;</w:t>
      </w:r>
    </w:p>
    <w:p w:rsidR="008E0EA3" w:rsidRPr="007821CF" w:rsidRDefault="008E0EA3" w:rsidP="008E0EA3">
      <w:pPr>
        <w:pStyle w:val="Heading4"/>
        <w:numPr>
          <w:ilvl w:val="3"/>
          <w:numId w:val="31"/>
        </w:numPr>
        <w:rPr>
          <w:color w:val="000000" w:themeColor="text1"/>
          <w:u w:val="single"/>
        </w:rPr>
      </w:pPr>
      <w:bookmarkStart w:id="82" w:name="_BPDC_LN_INS_1085"/>
      <w:bookmarkStart w:id="83" w:name="_BPDC_PR_INS_1086"/>
      <w:bookmarkEnd w:id="82"/>
      <w:bookmarkEnd w:id="83"/>
      <w:r w:rsidRPr="007821CF">
        <w:rPr>
          <w:color w:val="000000" w:themeColor="text1"/>
        </w:rPr>
        <w:t>investigation;</w:t>
      </w:r>
    </w:p>
    <w:p w:rsidR="008E0EA3" w:rsidRPr="007821CF" w:rsidRDefault="008E0EA3" w:rsidP="008E0EA3">
      <w:pPr>
        <w:pStyle w:val="Heading4"/>
        <w:numPr>
          <w:ilvl w:val="3"/>
          <w:numId w:val="31"/>
        </w:numPr>
        <w:rPr>
          <w:color w:val="000000" w:themeColor="text1"/>
          <w:u w:val="single"/>
        </w:rPr>
      </w:pPr>
      <w:bookmarkStart w:id="84" w:name="_BPDC_LN_INS_1083"/>
      <w:bookmarkStart w:id="85" w:name="_BPDC_PR_INS_1084"/>
      <w:bookmarkEnd w:id="84"/>
      <w:bookmarkEnd w:id="85"/>
      <w:r w:rsidRPr="007821CF">
        <w:rPr>
          <w:color w:val="000000" w:themeColor="text1"/>
        </w:rPr>
        <w:t>disciplinary proceedings; or</w:t>
      </w:r>
    </w:p>
    <w:p w:rsidR="008E0EA3" w:rsidRPr="007821CF" w:rsidRDefault="008E0EA3" w:rsidP="008E0EA3">
      <w:pPr>
        <w:pStyle w:val="Heading4"/>
        <w:numPr>
          <w:ilvl w:val="3"/>
          <w:numId w:val="31"/>
        </w:numPr>
        <w:rPr>
          <w:color w:val="000000" w:themeColor="text1"/>
          <w:u w:val="single"/>
        </w:rPr>
      </w:pPr>
      <w:bookmarkStart w:id="86" w:name="_BPDC_LN_INS_1081"/>
      <w:bookmarkStart w:id="87" w:name="_BPDC_PR_INS_1082"/>
      <w:bookmarkEnd w:id="86"/>
      <w:bookmarkEnd w:id="87"/>
      <w:r w:rsidRPr="007821CF">
        <w:rPr>
          <w:color w:val="000000" w:themeColor="text1"/>
        </w:rPr>
        <w:t>prosecution,</w:t>
      </w:r>
    </w:p>
    <w:p w:rsidR="008E0EA3" w:rsidRPr="007821CF" w:rsidRDefault="008E0EA3" w:rsidP="00A9762C">
      <w:pPr>
        <w:pStyle w:val="Heading4"/>
        <w:numPr>
          <w:ilvl w:val="0"/>
          <w:numId w:val="0"/>
        </w:numPr>
        <w:ind w:left="1474"/>
        <w:rPr>
          <w:color w:val="000000" w:themeColor="text1"/>
        </w:rPr>
      </w:pPr>
      <w:r w:rsidRPr="007821CF">
        <w:rPr>
          <w:color w:val="000000" w:themeColor="text1"/>
        </w:rPr>
        <w:t xml:space="preserve">in any </w:t>
      </w:r>
      <w:r w:rsidR="00A9762C" w:rsidRPr="007821CF">
        <w:rPr>
          <w:color w:val="000000" w:themeColor="text1"/>
        </w:rPr>
        <w:t>jurisdiction;</w:t>
      </w:r>
      <w:r w:rsidR="00172714" w:rsidRPr="007821CF">
        <w:rPr>
          <w:color w:val="000000" w:themeColor="text1"/>
        </w:rPr>
        <w:t xml:space="preserve"> </w:t>
      </w:r>
      <w:r w:rsidR="001C309B">
        <w:rPr>
          <w:color w:val="000000" w:themeColor="text1"/>
        </w:rPr>
        <w:t>or</w:t>
      </w:r>
    </w:p>
    <w:p w:rsidR="000D0469" w:rsidRPr="007821CF" w:rsidRDefault="00F00A52" w:rsidP="001C309B">
      <w:pPr>
        <w:pStyle w:val="Heading3"/>
        <w:numPr>
          <w:ilvl w:val="2"/>
          <w:numId w:val="31"/>
        </w:numPr>
        <w:rPr>
          <w:color w:val="000000" w:themeColor="text1"/>
          <w:u w:val="single"/>
        </w:rPr>
      </w:pPr>
      <w:bookmarkStart w:id="88" w:name="_BPDC_LN_INS_1079"/>
      <w:bookmarkStart w:id="89" w:name="_BPDC_PR_INS_1080"/>
      <w:bookmarkEnd w:id="88"/>
      <w:bookmarkEnd w:id="89"/>
      <w:r w:rsidRPr="007821CF">
        <w:rPr>
          <w:color w:val="000000" w:themeColor="text1"/>
        </w:rPr>
        <w:t>the Issuer intends to issue further units of the Asset</w:t>
      </w:r>
      <w:r w:rsidR="00005612" w:rsidRPr="007821CF">
        <w:rPr>
          <w:color w:val="000000" w:themeColor="text1"/>
        </w:rPr>
        <w:t xml:space="preserve"> in any venue and in any jurisdiction</w:t>
      </w:r>
      <w:r w:rsidR="001C309B">
        <w:rPr>
          <w:color w:val="000000" w:themeColor="text1"/>
        </w:rPr>
        <w:t>.</w:t>
      </w:r>
    </w:p>
    <w:p w:rsidR="00D5502B" w:rsidRPr="00D5502B" w:rsidRDefault="00D5502B" w:rsidP="00D5502B">
      <w:pPr>
        <w:pStyle w:val="Indent2"/>
      </w:pPr>
    </w:p>
    <w:p w:rsidR="00421A9D" w:rsidRDefault="003860DA" w:rsidP="005702EB">
      <w:pPr>
        <w:pStyle w:val="PartHeading"/>
        <w:pageBreakBefore/>
        <w:ind w:left="0"/>
      </w:pPr>
      <w:bookmarkStart w:id="90" w:name="_Ref17838580"/>
      <w:bookmarkStart w:id="91" w:name="_Toc9454475"/>
      <w:bookmarkEnd w:id="63"/>
      <w:r w:rsidRPr="00421A9D">
        <w:rPr>
          <w:rFonts w:eastAsia="Arial Unicode MS"/>
          <w:bCs/>
        </w:rPr>
        <w:lastRenderedPageBreak/>
        <w:t>Index</w:t>
      </w:r>
      <w:bookmarkEnd w:id="90"/>
      <w:r w:rsidRPr="00421A9D">
        <w:t xml:space="preserve"> </w:t>
      </w:r>
    </w:p>
    <w:tbl>
      <w:tblPr>
        <w:tblpPr w:leftFromText="180" w:rightFromText="180" w:vertAnchor="text" w:horzAnchor="margin" w:tblpY="1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8040"/>
      </w:tblGrid>
      <w:tr w:rsidR="002B7938" w:rsidTr="00C074D4">
        <w:trPr>
          <w:trHeight w:val="567"/>
        </w:trPr>
        <w:tc>
          <w:tcPr>
            <w:tcW w:w="1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7938" w:rsidRDefault="002B7938" w:rsidP="00C074D4">
            <w:pPr>
              <w:jc w:val="center"/>
              <w:rPr>
                <w:rFonts w:eastAsia="Arial Unicode MS"/>
                <w:b/>
              </w:rPr>
            </w:pPr>
            <w:r>
              <w:rPr>
                <w:rFonts w:eastAsia="Arial Unicode MS"/>
                <w:b/>
              </w:rPr>
              <w:t>Part</w:t>
            </w:r>
          </w:p>
          <w:p w:rsidR="002B7938" w:rsidRDefault="002B7938" w:rsidP="00C074D4">
            <w:pPr>
              <w:jc w:val="center"/>
              <w:rPr>
                <w:rFonts w:eastAsia="Arial Unicode MS"/>
                <w:b/>
                <w:bCs/>
              </w:rPr>
            </w:pPr>
          </w:p>
        </w:tc>
        <w:tc>
          <w:tcPr>
            <w:tcW w:w="8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7938" w:rsidRDefault="002B7938" w:rsidP="00C074D4">
            <w:pPr>
              <w:jc w:val="center"/>
              <w:rPr>
                <w:rFonts w:eastAsia="Arial Unicode MS"/>
                <w:b/>
              </w:rPr>
            </w:pPr>
            <w:r>
              <w:rPr>
                <w:rFonts w:eastAsia="Arial Unicode MS"/>
                <w:b/>
              </w:rPr>
              <w:t>Details of notification</w:t>
            </w:r>
          </w:p>
          <w:p w:rsidR="002B7938" w:rsidRDefault="002B7938" w:rsidP="00C074D4">
            <w:pPr>
              <w:jc w:val="center"/>
              <w:rPr>
                <w:rFonts w:eastAsia="Arial Unicode MS"/>
                <w:b/>
                <w:bCs/>
              </w:rPr>
            </w:pPr>
          </w:p>
        </w:tc>
      </w:tr>
      <w:tr w:rsidR="002B7938" w:rsidTr="005702EB">
        <w:trPr>
          <w:trHeight w:val="567"/>
        </w:trPr>
        <w:tc>
          <w:tcPr>
            <w:tcW w:w="1736" w:type="dxa"/>
            <w:tcBorders>
              <w:top w:val="single" w:sz="4" w:space="0" w:color="auto"/>
              <w:left w:val="single" w:sz="4" w:space="0" w:color="auto"/>
              <w:bottom w:val="single" w:sz="4" w:space="0" w:color="auto"/>
              <w:right w:val="single" w:sz="4" w:space="0" w:color="auto"/>
            </w:tcBorders>
            <w:vAlign w:val="center"/>
          </w:tcPr>
          <w:p w:rsidR="002B7938" w:rsidRDefault="003E5FE2" w:rsidP="005702EB">
            <w:pPr>
              <w:jc w:val="center"/>
              <w:rPr>
                <w:rFonts w:eastAsia="Arial Unicode MS"/>
                <w:bCs/>
              </w:rPr>
            </w:pPr>
            <w:r>
              <w:rPr>
                <w:rFonts w:eastAsia="Arial Unicode MS"/>
                <w:bCs/>
              </w:rPr>
              <w:t>Part 3</w:t>
            </w:r>
          </w:p>
        </w:tc>
        <w:tc>
          <w:tcPr>
            <w:tcW w:w="8040" w:type="dxa"/>
            <w:tcBorders>
              <w:top w:val="single" w:sz="4" w:space="0" w:color="auto"/>
              <w:left w:val="single" w:sz="4" w:space="0" w:color="auto"/>
              <w:bottom w:val="single" w:sz="4" w:space="0" w:color="auto"/>
              <w:right w:val="single" w:sz="4" w:space="0" w:color="auto"/>
            </w:tcBorders>
            <w:vAlign w:val="center"/>
            <w:hideMark/>
          </w:tcPr>
          <w:p w:rsidR="002B7938" w:rsidRDefault="002B7938" w:rsidP="005702EB">
            <w:pPr>
              <w:ind w:left="164"/>
              <w:rPr>
                <w:rFonts w:eastAsia="Arial Unicode MS"/>
                <w:bCs/>
              </w:rPr>
            </w:pPr>
            <w:r>
              <w:rPr>
                <w:rFonts w:eastAsia="Arial Unicode MS"/>
                <w:bCs/>
              </w:rPr>
              <w:t>C</w:t>
            </w:r>
            <w:r w:rsidRPr="00BF7209">
              <w:rPr>
                <w:rFonts w:eastAsia="Arial Unicode MS"/>
                <w:bCs/>
              </w:rPr>
              <w:t>hange in rights attached to Assets</w:t>
            </w:r>
          </w:p>
        </w:tc>
      </w:tr>
      <w:tr w:rsidR="002B7938" w:rsidTr="005702EB">
        <w:trPr>
          <w:trHeight w:val="567"/>
        </w:trPr>
        <w:tc>
          <w:tcPr>
            <w:tcW w:w="1736" w:type="dxa"/>
            <w:tcBorders>
              <w:top w:val="single" w:sz="4" w:space="0" w:color="auto"/>
              <w:left w:val="single" w:sz="4" w:space="0" w:color="auto"/>
              <w:bottom w:val="single" w:sz="4" w:space="0" w:color="auto"/>
              <w:right w:val="single" w:sz="4" w:space="0" w:color="auto"/>
            </w:tcBorders>
            <w:vAlign w:val="center"/>
          </w:tcPr>
          <w:p w:rsidR="002B7938" w:rsidRDefault="003E5FE2" w:rsidP="005702EB">
            <w:pPr>
              <w:jc w:val="center"/>
              <w:rPr>
                <w:rFonts w:eastAsia="Arial Unicode MS"/>
                <w:bCs/>
              </w:rPr>
            </w:pPr>
            <w:r>
              <w:rPr>
                <w:rFonts w:eastAsia="Arial Unicode MS"/>
                <w:bCs/>
              </w:rPr>
              <w:t>Part 4</w:t>
            </w:r>
          </w:p>
        </w:tc>
        <w:tc>
          <w:tcPr>
            <w:tcW w:w="8040" w:type="dxa"/>
            <w:tcBorders>
              <w:top w:val="single" w:sz="4" w:space="0" w:color="auto"/>
              <w:left w:val="single" w:sz="4" w:space="0" w:color="auto"/>
              <w:bottom w:val="single" w:sz="4" w:space="0" w:color="auto"/>
              <w:right w:val="single" w:sz="4" w:space="0" w:color="auto"/>
            </w:tcBorders>
            <w:vAlign w:val="center"/>
            <w:hideMark/>
          </w:tcPr>
          <w:p w:rsidR="002B7938" w:rsidRDefault="002B7938" w:rsidP="005702EB">
            <w:pPr>
              <w:ind w:left="164"/>
              <w:rPr>
                <w:rFonts w:eastAsia="Arial Unicode MS"/>
                <w:bCs/>
              </w:rPr>
            </w:pPr>
            <w:r>
              <w:rPr>
                <w:rFonts w:eastAsia="Arial Unicode MS"/>
                <w:bCs/>
              </w:rPr>
              <w:t xml:space="preserve">Change in constitutional documents </w:t>
            </w:r>
          </w:p>
        </w:tc>
      </w:tr>
      <w:tr w:rsidR="002B7938" w:rsidTr="005702EB">
        <w:trPr>
          <w:trHeight w:val="567"/>
        </w:trPr>
        <w:tc>
          <w:tcPr>
            <w:tcW w:w="1736" w:type="dxa"/>
            <w:tcBorders>
              <w:top w:val="single" w:sz="4" w:space="0" w:color="auto"/>
              <w:left w:val="single" w:sz="4" w:space="0" w:color="auto"/>
              <w:bottom w:val="single" w:sz="4" w:space="0" w:color="auto"/>
              <w:right w:val="single" w:sz="4" w:space="0" w:color="auto"/>
            </w:tcBorders>
            <w:vAlign w:val="center"/>
          </w:tcPr>
          <w:p w:rsidR="002B7938" w:rsidRDefault="003E5FE2" w:rsidP="005702EB">
            <w:pPr>
              <w:jc w:val="center"/>
              <w:rPr>
                <w:rFonts w:eastAsia="Arial Unicode MS"/>
                <w:bCs/>
              </w:rPr>
            </w:pPr>
            <w:r>
              <w:rPr>
                <w:rFonts w:eastAsia="Arial Unicode MS"/>
                <w:bCs/>
              </w:rPr>
              <w:t>Part 5</w:t>
            </w:r>
          </w:p>
        </w:tc>
        <w:tc>
          <w:tcPr>
            <w:tcW w:w="8040" w:type="dxa"/>
            <w:tcBorders>
              <w:top w:val="single" w:sz="4" w:space="0" w:color="auto"/>
              <w:left w:val="single" w:sz="4" w:space="0" w:color="auto"/>
              <w:bottom w:val="single" w:sz="4" w:space="0" w:color="auto"/>
              <w:right w:val="single" w:sz="4" w:space="0" w:color="auto"/>
            </w:tcBorders>
            <w:vAlign w:val="center"/>
            <w:hideMark/>
          </w:tcPr>
          <w:p w:rsidR="002B7938" w:rsidRDefault="002B7938" w:rsidP="005702EB">
            <w:pPr>
              <w:ind w:left="164"/>
              <w:rPr>
                <w:rFonts w:eastAsia="Arial Unicode MS"/>
                <w:bCs/>
              </w:rPr>
            </w:pPr>
            <w:r>
              <w:rPr>
                <w:rFonts w:eastAsia="Arial Unicode MS"/>
                <w:bCs/>
              </w:rPr>
              <w:t>Change in directors or his / her particulars</w:t>
            </w:r>
          </w:p>
        </w:tc>
      </w:tr>
      <w:tr w:rsidR="002B7938" w:rsidTr="005702EB">
        <w:trPr>
          <w:trHeight w:val="567"/>
        </w:trPr>
        <w:tc>
          <w:tcPr>
            <w:tcW w:w="1736" w:type="dxa"/>
            <w:tcBorders>
              <w:top w:val="single" w:sz="4" w:space="0" w:color="auto"/>
              <w:left w:val="single" w:sz="4" w:space="0" w:color="auto"/>
              <w:bottom w:val="single" w:sz="4" w:space="0" w:color="auto"/>
              <w:right w:val="single" w:sz="4" w:space="0" w:color="auto"/>
            </w:tcBorders>
            <w:vAlign w:val="center"/>
          </w:tcPr>
          <w:p w:rsidR="002B7938" w:rsidRDefault="003E5FE2" w:rsidP="005702EB">
            <w:pPr>
              <w:jc w:val="center"/>
              <w:rPr>
                <w:rFonts w:eastAsia="Arial Unicode MS"/>
                <w:bCs/>
              </w:rPr>
            </w:pPr>
            <w:r>
              <w:rPr>
                <w:rFonts w:eastAsia="Arial Unicode MS"/>
                <w:bCs/>
              </w:rPr>
              <w:t>Part 6</w:t>
            </w:r>
          </w:p>
        </w:tc>
        <w:tc>
          <w:tcPr>
            <w:tcW w:w="8040" w:type="dxa"/>
            <w:tcBorders>
              <w:top w:val="single" w:sz="4" w:space="0" w:color="auto"/>
              <w:left w:val="single" w:sz="4" w:space="0" w:color="auto"/>
              <w:bottom w:val="single" w:sz="4" w:space="0" w:color="auto"/>
              <w:right w:val="single" w:sz="4" w:space="0" w:color="auto"/>
            </w:tcBorders>
            <w:vAlign w:val="center"/>
            <w:hideMark/>
          </w:tcPr>
          <w:p w:rsidR="002B7938" w:rsidRDefault="002B7938" w:rsidP="005702EB">
            <w:pPr>
              <w:ind w:left="164"/>
              <w:rPr>
                <w:rFonts w:eastAsia="Arial Unicode MS"/>
                <w:bCs/>
              </w:rPr>
            </w:pPr>
            <w:r>
              <w:rPr>
                <w:rFonts w:eastAsia="Arial Unicode MS"/>
                <w:bCs/>
              </w:rPr>
              <w:t>Change in Senior Management</w:t>
            </w:r>
          </w:p>
        </w:tc>
      </w:tr>
      <w:tr w:rsidR="002B7938" w:rsidTr="005702EB">
        <w:trPr>
          <w:trHeight w:val="567"/>
        </w:trPr>
        <w:tc>
          <w:tcPr>
            <w:tcW w:w="1736" w:type="dxa"/>
            <w:tcBorders>
              <w:top w:val="single" w:sz="4" w:space="0" w:color="auto"/>
              <w:left w:val="single" w:sz="4" w:space="0" w:color="auto"/>
              <w:bottom w:val="single" w:sz="4" w:space="0" w:color="auto"/>
              <w:right w:val="single" w:sz="4" w:space="0" w:color="auto"/>
            </w:tcBorders>
            <w:vAlign w:val="center"/>
          </w:tcPr>
          <w:p w:rsidR="002B7938" w:rsidRDefault="003E5FE2" w:rsidP="005702EB">
            <w:pPr>
              <w:jc w:val="center"/>
              <w:rPr>
                <w:rFonts w:eastAsia="Arial Unicode MS"/>
                <w:bCs/>
              </w:rPr>
            </w:pPr>
            <w:r>
              <w:rPr>
                <w:rFonts w:eastAsia="Arial Unicode MS"/>
                <w:bCs/>
              </w:rPr>
              <w:t>Part 7</w:t>
            </w:r>
          </w:p>
        </w:tc>
        <w:tc>
          <w:tcPr>
            <w:tcW w:w="8040" w:type="dxa"/>
            <w:tcBorders>
              <w:top w:val="single" w:sz="4" w:space="0" w:color="auto"/>
              <w:left w:val="single" w:sz="4" w:space="0" w:color="auto"/>
              <w:bottom w:val="single" w:sz="4" w:space="0" w:color="auto"/>
              <w:right w:val="single" w:sz="4" w:space="0" w:color="auto"/>
            </w:tcBorders>
            <w:vAlign w:val="center"/>
            <w:hideMark/>
          </w:tcPr>
          <w:p w:rsidR="002B7938" w:rsidRDefault="002B7938" w:rsidP="005702EB">
            <w:pPr>
              <w:ind w:left="164"/>
              <w:rPr>
                <w:rFonts w:eastAsia="Arial Unicode MS"/>
                <w:bCs/>
              </w:rPr>
            </w:pPr>
            <w:r w:rsidRPr="00BE3EBB">
              <w:t>Issuer</w:t>
            </w:r>
            <w:r>
              <w:t xml:space="preserve">’s intention to </w:t>
            </w:r>
            <w:r w:rsidRPr="00BE3EBB">
              <w:t>purchase or sell</w:t>
            </w:r>
            <w:r>
              <w:t xml:space="preserve"> Asset</w:t>
            </w:r>
          </w:p>
        </w:tc>
      </w:tr>
      <w:tr w:rsidR="002B7938" w:rsidTr="005702EB">
        <w:trPr>
          <w:trHeight w:val="567"/>
        </w:trPr>
        <w:tc>
          <w:tcPr>
            <w:tcW w:w="1736" w:type="dxa"/>
            <w:tcBorders>
              <w:top w:val="single" w:sz="4" w:space="0" w:color="auto"/>
              <w:left w:val="single" w:sz="4" w:space="0" w:color="auto"/>
              <w:bottom w:val="single" w:sz="4" w:space="0" w:color="auto"/>
              <w:right w:val="single" w:sz="4" w:space="0" w:color="auto"/>
            </w:tcBorders>
            <w:vAlign w:val="center"/>
          </w:tcPr>
          <w:p w:rsidR="002B7938" w:rsidRDefault="003E5FE2" w:rsidP="005702EB">
            <w:pPr>
              <w:jc w:val="center"/>
              <w:rPr>
                <w:rFonts w:eastAsia="Arial Unicode MS"/>
                <w:bCs/>
              </w:rPr>
            </w:pPr>
            <w:r>
              <w:rPr>
                <w:rFonts w:eastAsia="Arial Unicode MS"/>
                <w:bCs/>
              </w:rPr>
              <w:t>Part 8</w:t>
            </w:r>
          </w:p>
        </w:tc>
        <w:tc>
          <w:tcPr>
            <w:tcW w:w="8040" w:type="dxa"/>
            <w:tcBorders>
              <w:top w:val="single" w:sz="4" w:space="0" w:color="auto"/>
              <w:left w:val="single" w:sz="4" w:space="0" w:color="auto"/>
              <w:bottom w:val="single" w:sz="4" w:space="0" w:color="auto"/>
              <w:right w:val="single" w:sz="4" w:space="0" w:color="auto"/>
            </w:tcBorders>
            <w:vAlign w:val="center"/>
            <w:hideMark/>
          </w:tcPr>
          <w:p w:rsidR="002B7938" w:rsidRDefault="002B7938" w:rsidP="005702EB">
            <w:pPr>
              <w:ind w:left="164"/>
              <w:rPr>
                <w:rFonts w:eastAsia="Arial Unicode MS"/>
                <w:bCs/>
              </w:rPr>
            </w:pPr>
            <w:r>
              <w:rPr>
                <w:rFonts w:eastAsia="Arial Unicode MS"/>
              </w:rPr>
              <w:t>Statement of voluntary winding up</w:t>
            </w:r>
          </w:p>
        </w:tc>
      </w:tr>
      <w:tr w:rsidR="002B7938" w:rsidTr="005702EB">
        <w:trPr>
          <w:trHeight w:val="567"/>
        </w:trPr>
        <w:tc>
          <w:tcPr>
            <w:tcW w:w="1736" w:type="dxa"/>
            <w:tcBorders>
              <w:top w:val="single" w:sz="4" w:space="0" w:color="auto"/>
              <w:left w:val="single" w:sz="4" w:space="0" w:color="auto"/>
              <w:bottom w:val="single" w:sz="4" w:space="0" w:color="auto"/>
              <w:right w:val="single" w:sz="4" w:space="0" w:color="auto"/>
            </w:tcBorders>
            <w:vAlign w:val="center"/>
          </w:tcPr>
          <w:p w:rsidR="002B7938" w:rsidRDefault="003E5FE2" w:rsidP="005702EB">
            <w:pPr>
              <w:jc w:val="center"/>
              <w:rPr>
                <w:rFonts w:eastAsia="Arial Unicode MS"/>
                <w:bCs/>
              </w:rPr>
            </w:pPr>
            <w:r>
              <w:rPr>
                <w:rFonts w:eastAsia="Arial Unicode MS"/>
                <w:bCs/>
              </w:rPr>
              <w:t>Part 9</w:t>
            </w:r>
          </w:p>
        </w:tc>
        <w:tc>
          <w:tcPr>
            <w:tcW w:w="8040" w:type="dxa"/>
            <w:tcBorders>
              <w:top w:val="single" w:sz="4" w:space="0" w:color="auto"/>
              <w:left w:val="single" w:sz="4" w:space="0" w:color="auto"/>
              <w:bottom w:val="single" w:sz="4" w:space="0" w:color="auto"/>
              <w:right w:val="single" w:sz="4" w:space="0" w:color="auto"/>
            </w:tcBorders>
            <w:vAlign w:val="center"/>
          </w:tcPr>
          <w:p w:rsidR="002B7938" w:rsidRDefault="002B7938" w:rsidP="005702EB">
            <w:pPr>
              <w:ind w:left="164"/>
              <w:rPr>
                <w:rFonts w:eastAsia="Arial Unicode MS"/>
              </w:rPr>
            </w:pPr>
            <w:r>
              <w:t xml:space="preserve">Mortgagee </w:t>
            </w:r>
            <w:proofErr w:type="gramStart"/>
            <w:r>
              <w:t>entering into</w:t>
            </w:r>
            <w:proofErr w:type="gramEnd"/>
            <w:r>
              <w:t xml:space="preserve"> possession of property</w:t>
            </w:r>
          </w:p>
        </w:tc>
      </w:tr>
      <w:tr w:rsidR="002B7938" w:rsidTr="005702EB">
        <w:trPr>
          <w:trHeight w:val="567"/>
        </w:trPr>
        <w:tc>
          <w:tcPr>
            <w:tcW w:w="1736" w:type="dxa"/>
            <w:tcBorders>
              <w:top w:val="single" w:sz="4" w:space="0" w:color="auto"/>
              <w:left w:val="single" w:sz="4" w:space="0" w:color="auto"/>
              <w:bottom w:val="single" w:sz="4" w:space="0" w:color="auto"/>
              <w:right w:val="single" w:sz="4" w:space="0" w:color="auto"/>
            </w:tcBorders>
            <w:vAlign w:val="center"/>
          </w:tcPr>
          <w:p w:rsidR="002B7938" w:rsidRDefault="003E5FE2" w:rsidP="005702EB">
            <w:pPr>
              <w:jc w:val="center"/>
              <w:rPr>
                <w:rFonts w:eastAsia="Arial Unicode MS"/>
                <w:bCs/>
              </w:rPr>
            </w:pPr>
            <w:r>
              <w:rPr>
                <w:rFonts w:eastAsia="Arial Unicode MS"/>
                <w:bCs/>
              </w:rPr>
              <w:t>Part 10</w:t>
            </w:r>
          </w:p>
        </w:tc>
        <w:tc>
          <w:tcPr>
            <w:tcW w:w="8040" w:type="dxa"/>
            <w:tcBorders>
              <w:top w:val="single" w:sz="4" w:space="0" w:color="auto"/>
              <w:left w:val="single" w:sz="4" w:space="0" w:color="auto"/>
              <w:bottom w:val="single" w:sz="4" w:space="0" w:color="auto"/>
              <w:right w:val="single" w:sz="4" w:space="0" w:color="auto"/>
            </w:tcBorders>
            <w:vAlign w:val="center"/>
          </w:tcPr>
          <w:p w:rsidR="002B7938" w:rsidRDefault="002B7938" w:rsidP="005702EB">
            <w:pPr>
              <w:ind w:left="164"/>
              <w:rPr>
                <w:rFonts w:eastAsia="Arial Unicode MS"/>
              </w:rPr>
            </w:pPr>
            <w:r>
              <w:t>Judgment</w:t>
            </w:r>
            <w:r w:rsidRPr="00BE3EBB">
              <w:t>, declaration or order</w:t>
            </w:r>
          </w:p>
        </w:tc>
      </w:tr>
      <w:tr w:rsidR="004D7F6E" w:rsidTr="00DA5872">
        <w:trPr>
          <w:trHeight w:val="567"/>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4D7F6E" w:rsidRDefault="00CF6880" w:rsidP="005702EB">
            <w:pPr>
              <w:jc w:val="center"/>
              <w:rPr>
                <w:rFonts w:eastAsia="Arial Unicode MS"/>
                <w:bCs/>
              </w:rPr>
            </w:pPr>
            <w:r>
              <w:rPr>
                <w:rFonts w:eastAsia="Arial Unicode MS"/>
                <w:bCs/>
              </w:rPr>
              <w:t>Part 11</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rsidR="004D7F6E" w:rsidRDefault="004D7F6E" w:rsidP="005702EB">
            <w:pPr>
              <w:ind w:left="164"/>
            </w:pPr>
            <w:r>
              <w:rPr>
                <w:rFonts w:eastAsia="Arial Unicode MS"/>
                <w:bCs/>
              </w:rPr>
              <w:t>Change in shareholders</w:t>
            </w:r>
          </w:p>
        </w:tc>
      </w:tr>
      <w:tr w:rsidR="004D7F6E" w:rsidTr="00DA5872">
        <w:trPr>
          <w:trHeight w:val="567"/>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4D7F6E" w:rsidRDefault="00CF6880" w:rsidP="005702EB">
            <w:pPr>
              <w:jc w:val="center"/>
              <w:rPr>
                <w:rFonts w:eastAsia="Arial Unicode MS"/>
                <w:bCs/>
              </w:rPr>
            </w:pPr>
            <w:r>
              <w:rPr>
                <w:rFonts w:eastAsia="Arial Unicode MS"/>
                <w:bCs/>
              </w:rPr>
              <w:t>Part 12</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rsidR="004D7F6E" w:rsidRDefault="004D7F6E" w:rsidP="005702EB">
            <w:pPr>
              <w:ind w:left="164"/>
            </w:pPr>
            <w:r>
              <w:t>Major transactions</w:t>
            </w:r>
          </w:p>
        </w:tc>
      </w:tr>
      <w:tr w:rsidR="004D7F6E" w:rsidTr="00DA5872">
        <w:trPr>
          <w:trHeight w:val="567"/>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4D7F6E" w:rsidRDefault="00FB4851" w:rsidP="005702EB">
            <w:pPr>
              <w:jc w:val="center"/>
              <w:rPr>
                <w:rFonts w:eastAsia="Arial Unicode MS"/>
                <w:bCs/>
              </w:rPr>
            </w:pPr>
            <w:r>
              <w:rPr>
                <w:rFonts w:eastAsia="Arial Unicode MS"/>
                <w:bCs/>
              </w:rPr>
              <w:t>Part 13</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rsidR="004D7F6E" w:rsidRDefault="00BD4ABF" w:rsidP="005702EB">
            <w:pPr>
              <w:ind w:left="164"/>
            </w:pPr>
            <w:r>
              <w:t>Involvement in proceedings</w:t>
            </w:r>
          </w:p>
        </w:tc>
      </w:tr>
      <w:tr w:rsidR="004D7F6E" w:rsidTr="00DA5872">
        <w:trPr>
          <w:trHeight w:val="567"/>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4D7F6E" w:rsidRDefault="00F30D51" w:rsidP="005702EB">
            <w:pPr>
              <w:jc w:val="center"/>
              <w:rPr>
                <w:rFonts w:eastAsia="Arial Unicode MS"/>
                <w:bCs/>
              </w:rPr>
            </w:pPr>
            <w:r>
              <w:rPr>
                <w:rFonts w:eastAsia="Arial Unicode MS"/>
                <w:bCs/>
              </w:rPr>
              <w:t>Part 14</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rsidR="004D7F6E" w:rsidRDefault="00BD4ABF" w:rsidP="005702EB">
            <w:pPr>
              <w:ind w:left="164"/>
            </w:pPr>
            <w:r>
              <w:t>Further issuance</w:t>
            </w:r>
          </w:p>
        </w:tc>
      </w:tr>
      <w:tr w:rsidR="00DA62F7" w:rsidTr="00DA5872">
        <w:trPr>
          <w:trHeight w:val="567"/>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DA62F7" w:rsidRDefault="00DA62F7" w:rsidP="005702EB">
            <w:pPr>
              <w:jc w:val="center"/>
              <w:rPr>
                <w:rFonts w:eastAsia="Arial Unicode MS"/>
                <w:bCs/>
              </w:rPr>
            </w:pPr>
            <w:r>
              <w:rPr>
                <w:rFonts w:eastAsia="Arial Unicode MS"/>
                <w:bCs/>
              </w:rPr>
              <w:t>Part 15</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rsidR="00DA62F7" w:rsidRDefault="00DA62F7" w:rsidP="005702EB">
            <w:pPr>
              <w:ind w:left="164"/>
            </w:pPr>
            <w:r>
              <w:t>Change in NAV</w:t>
            </w:r>
          </w:p>
        </w:tc>
      </w:tr>
      <w:tr w:rsidR="002B7938" w:rsidTr="005702EB">
        <w:trPr>
          <w:trHeight w:val="567"/>
        </w:trPr>
        <w:tc>
          <w:tcPr>
            <w:tcW w:w="1736" w:type="dxa"/>
            <w:tcBorders>
              <w:top w:val="single" w:sz="4" w:space="0" w:color="auto"/>
              <w:left w:val="single" w:sz="4" w:space="0" w:color="auto"/>
              <w:bottom w:val="single" w:sz="4" w:space="0" w:color="auto"/>
              <w:right w:val="single" w:sz="4" w:space="0" w:color="auto"/>
            </w:tcBorders>
            <w:vAlign w:val="center"/>
          </w:tcPr>
          <w:p w:rsidR="002B7938" w:rsidRDefault="00F30D51" w:rsidP="005702EB">
            <w:pPr>
              <w:jc w:val="center"/>
              <w:rPr>
                <w:rFonts w:eastAsia="Arial Unicode MS"/>
                <w:bCs/>
              </w:rPr>
            </w:pPr>
            <w:r>
              <w:rPr>
                <w:rFonts w:eastAsia="Arial Unicode MS"/>
                <w:bCs/>
              </w:rPr>
              <w:t>Part 1</w:t>
            </w:r>
            <w:r w:rsidR="00DA62F7">
              <w:rPr>
                <w:rFonts w:eastAsia="Arial Unicode MS"/>
                <w:bCs/>
              </w:rPr>
              <w:t>6</w:t>
            </w:r>
          </w:p>
        </w:tc>
        <w:tc>
          <w:tcPr>
            <w:tcW w:w="8040" w:type="dxa"/>
            <w:tcBorders>
              <w:top w:val="single" w:sz="4" w:space="0" w:color="auto"/>
              <w:left w:val="single" w:sz="4" w:space="0" w:color="auto"/>
              <w:bottom w:val="single" w:sz="4" w:space="0" w:color="auto"/>
              <w:right w:val="single" w:sz="4" w:space="0" w:color="auto"/>
            </w:tcBorders>
            <w:vAlign w:val="center"/>
          </w:tcPr>
          <w:p w:rsidR="002B7938" w:rsidRDefault="002B7938" w:rsidP="005702EB">
            <w:pPr>
              <w:ind w:left="164"/>
            </w:pPr>
            <w:r>
              <w:t>General notification</w:t>
            </w:r>
          </w:p>
        </w:tc>
      </w:tr>
    </w:tbl>
    <w:p w:rsidR="002B7938" w:rsidRPr="002B7938" w:rsidRDefault="002B7938" w:rsidP="002B7938"/>
    <w:p w:rsidR="003860DA" w:rsidRPr="0058588E" w:rsidRDefault="003860DA" w:rsidP="0058588E">
      <w:pPr>
        <w:pStyle w:val="PartHeading"/>
        <w:numPr>
          <w:ilvl w:val="0"/>
          <w:numId w:val="0"/>
        </w:numPr>
        <w:rPr>
          <w:rFonts w:eastAsia="Arial Unicode MS"/>
          <w:bCs/>
          <w:szCs w:val="22"/>
        </w:rPr>
      </w:pPr>
    </w:p>
    <w:p w:rsidR="003860DA" w:rsidRPr="003860DA" w:rsidRDefault="003860DA" w:rsidP="003860DA">
      <w:bookmarkStart w:id="92" w:name="_Ref17368058"/>
      <w:bookmarkEnd w:id="92"/>
    </w:p>
    <w:p w:rsidR="00B01FC5" w:rsidRDefault="00115FB3" w:rsidP="003F69F8">
      <w:pPr>
        <w:pStyle w:val="PartHeading"/>
        <w:pageBreakBefore/>
        <w:ind w:left="0"/>
        <w:rPr>
          <w:rFonts w:eastAsia="Calibri"/>
        </w:rPr>
      </w:pPr>
      <w:bookmarkStart w:id="93" w:name="_Ref17839811"/>
      <w:r>
        <w:rPr>
          <w:rFonts w:eastAsia="Arial Unicode MS"/>
          <w:bCs/>
        </w:rPr>
        <w:lastRenderedPageBreak/>
        <w:t>Change</w:t>
      </w:r>
      <w:r w:rsidR="00B23B62">
        <w:rPr>
          <w:rFonts w:eastAsia="Arial Unicode MS"/>
          <w:bCs/>
        </w:rPr>
        <w:t xml:space="preserve"> in</w:t>
      </w:r>
      <w:r w:rsidR="0075348B" w:rsidRPr="003F69F8">
        <w:rPr>
          <w:rFonts w:eastAsia="Calibri"/>
        </w:rPr>
        <w:t xml:space="preserve"> rights attach</w:t>
      </w:r>
      <w:r w:rsidR="00B23B62">
        <w:rPr>
          <w:rFonts w:eastAsia="Calibri"/>
        </w:rPr>
        <w:t>ed</w:t>
      </w:r>
      <w:r w:rsidR="0075348B" w:rsidRPr="003F69F8">
        <w:rPr>
          <w:rFonts w:eastAsia="Calibri"/>
        </w:rPr>
        <w:t xml:space="preserve"> to Assets</w:t>
      </w:r>
      <w:bookmarkEnd w:id="93"/>
    </w:p>
    <w:p w:rsidR="009405B1" w:rsidRPr="00421A9D" w:rsidRDefault="009405B1" w:rsidP="009405B1">
      <w:pPr>
        <w:pStyle w:val="Heading1"/>
        <w:pageBreakBefore w:val="0"/>
        <w:pBdr>
          <w:top w:val="single" w:sz="6" w:space="2" w:color="auto"/>
        </w:pBdr>
        <w:spacing w:after="120"/>
      </w:pPr>
      <w:r>
        <w:t>Notification of change</w:t>
      </w:r>
    </w:p>
    <w:p w:rsidR="009405B1" w:rsidRPr="009405B1" w:rsidRDefault="009405B1" w:rsidP="009405B1"/>
    <w:p w:rsidR="00E94BCC" w:rsidRDefault="00E94BCC" w:rsidP="00AA3E97">
      <w:pPr>
        <w:pStyle w:val="Heading2"/>
        <w:numPr>
          <w:ilvl w:val="1"/>
          <w:numId w:val="30"/>
        </w:numPr>
      </w:pPr>
      <w:r>
        <w:t>Issuer entity number</w:t>
      </w:r>
    </w:p>
    <w:tbl>
      <w:tblPr>
        <w:tblStyle w:val="TableGrid"/>
        <w:tblW w:w="0" w:type="auto"/>
        <w:tblInd w:w="737" w:type="dxa"/>
        <w:tblLook w:val="04A0" w:firstRow="1" w:lastRow="0" w:firstColumn="1" w:lastColumn="0" w:noHBand="0" w:noVBand="1"/>
      </w:tblPr>
      <w:tblGrid>
        <w:gridCol w:w="9006"/>
      </w:tblGrid>
      <w:tr w:rsidR="00E94BCC" w:rsidRPr="006639F1" w:rsidTr="005702EB">
        <w:tc>
          <w:tcPr>
            <w:tcW w:w="9737" w:type="dxa"/>
          </w:tcPr>
          <w:p w:rsidR="00E94BCC"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E94BCC" w:rsidRDefault="00E94BCC" w:rsidP="00AA3E97">
      <w:pPr>
        <w:pStyle w:val="Heading2"/>
        <w:numPr>
          <w:ilvl w:val="1"/>
          <w:numId w:val="29"/>
        </w:numPr>
      </w:pPr>
      <w:r>
        <w:t>Issuer name</w:t>
      </w:r>
    </w:p>
    <w:tbl>
      <w:tblPr>
        <w:tblStyle w:val="TableGrid"/>
        <w:tblW w:w="0" w:type="auto"/>
        <w:tblInd w:w="737" w:type="dxa"/>
        <w:tblLook w:val="04A0" w:firstRow="1" w:lastRow="0" w:firstColumn="1" w:lastColumn="0" w:noHBand="0" w:noVBand="1"/>
      </w:tblPr>
      <w:tblGrid>
        <w:gridCol w:w="9006"/>
      </w:tblGrid>
      <w:tr w:rsidR="00E94BCC" w:rsidRPr="006639F1" w:rsidTr="007E1FDF">
        <w:tc>
          <w:tcPr>
            <w:tcW w:w="9006" w:type="dxa"/>
          </w:tcPr>
          <w:p w:rsidR="00E94BCC"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6F3E3A" w:rsidRDefault="006F3E3A" w:rsidP="006F3E3A">
      <w:pPr>
        <w:pStyle w:val="Heading2"/>
      </w:pPr>
      <w:r>
        <w:t xml:space="preserve">Variation of the rights attached to </w:t>
      </w:r>
      <w:r w:rsidR="002D7DA4">
        <w:t>A</w:t>
      </w:r>
      <w:r>
        <w:t>ssets</w:t>
      </w:r>
    </w:p>
    <w:p w:rsidR="006F3E3A" w:rsidRDefault="006F3E3A" w:rsidP="006F3E3A">
      <w:pPr>
        <w:pStyle w:val="Heading3"/>
        <w:rPr>
          <w:b/>
        </w:rPr>
      </w:pPr>
      <w:r w:rsidRPr="002D7DA4">
        <w:rPr>
          <w:b/>
        </w:rPr>
        <w:t>Authorisation of the variation</w:t>
      </w:r>
    </w:p>
    <w:p w:rsidR="00E97AB6" w:rsidRPr="00E97AB6" w:rsidRDefault="00E97AB6" w:rsidP="00AA3E97">
      <w:pPr>
        <w:pStyle w:val="ListParagraph"/>
        <w:numPr>
          <w:ilvl w:val="0"/>
          <w:numId w:val="28"/>
        </w:numPr>
      </w:pPr>
      <w:r w:rsidRPr="00E97AB6">
        <w:t>A copy of the resolution or other document which authori</w:t>
      </w:r>
      <w:r w:rsidR="002D7DA4">
        <w:t>s</w:t>
      </w:r>
      <w:r w:rsidRPr="00E97AB6">
        <w:t xml:space="preserve">ed the variation has been </w:t>
      </w:r>
      <w:r w:rsidR="00FB2A78">
        <w:t>sent</w:t>
      </w:r>
      <w:r w:rsidRPr="00E97AB6">
        <w:t xml:space="preserve"> to </w:t>
      </w:r>
      <w:r w:rsidR="002D7DA4">
        <w:t>Fusang</w:t>
      </w:r>
      <w:r w:rsidRPr="00E97AB6">
        <w:t xml:space="preserve"> for registration.</w:t>
      </w:r>
      <w:r w:rsidR="002D7DA4">
        <w:br/>
      </w:r>
    </w:p>
    <w:p w:rsidR="006F3E3A" w:rsidRDefault="00E97AB6" w:rsidP="00AA3E97">
      <w:pPr>
        <w:pStyle w:val="Heading3"/>
        <w:numPr>
          <w:ilvl w:val="0"/>
          <w:numId w:val="28"/>
        </w:numPr>
      </w:pPr>
      <w:r w:rsidRPr="00E97AB6">
        <w:t>A copy of the resolution which authori</w:t>
      </w:r>
      <w:r w:rsidR="002D7DA4">
        <w:t>s</w:t>
      </w:r>
      <w:r w:rsidRPr="00E97AB6">
        <w:t xml:space="preserve">ed the variation is </w:t>
      </w:r>
      <w:r w:rsidR="00FB2A78">
        <w:t>attached</w:t>
      </w:r>
      <w:r w:rsidRPr="00E97AB6">
        <w:t xml:space="preserve"> with this form.</w:t>
      </w:r>
    </w:p>
    <w:p w:rsidR="00E97AB6" w:rsidRDefault="00E97AB6" w:rsidP="00AA3E97">
      <w:pPr>
        <w:pStyle w:val="Heading3"/>
        <w:numPr>
          <w:ilvl w:val="0"/>
          <w:numId w:val="28"/>
        </w:numPr>
      </w:pPr>
      <w:r w:rsidRPr="00E97AB6">
        <w:t xml:space="preserve">A copy of </w:t>
      </w:r>
      <w:r w:rsidR="00784935">
        <w:t>a different</w:t>
      </w:r>
      <w:r w:rsidRPr="00E97AB6">
        <w:t xml:space="preserve"> document </w:t>
      </w:r>
      <w:r w:rsidR="00784935">
        <w:t>that</w:t>
      </w:r>
      <w:r w:rsidRPr="00E97AB6">
        <w:t xml:space="preserve"> authori</w:t>
      </w:r>
      <w:r w:rsidR="002D7DA4">
        <w:t>s</w:t>
      </w:r>
      <w:r w:rsidRPr="00E97AB6">
        <w:t xml:space="preserve">ed the variation is </w:t>
      </w:r>
      <w:r w:rsidR="00FB2A78">
        <w:t xml:space="preserve">attached </w:t>
      </w:r>
      <w:r w:rsidRPr="00E97AB6">
        <w:t>with this form.</w:t>
      </w:r>
    </w:p>
    <w:p w:rsidR="002D7DA4" w:rsidRDefault="00E97AB6" w:rsidP="002D7DA4">
      <w:pPr>
        <w:pStyle w:val="Heading3"/>
        <w:rPr>
          <w:b/>
        </w:rPr>
      </w:pPr>
      <w:r w:rsidRPr="002D7DA4">
        <w:rPr>
          <w:b/>
        </w:rPr>
        <w:t>Date of which the variation takes effect</w:t>
      </w:r>
    </w:p>
    <w:tbl>
      <w:tblPr>
        <w:tblStyle w:val="TableGrid"/>
        <w:tblW w:w="0" w:type="auto"/>
        <w:tblInd w:w="1474" w:type="dxa"/>
        <w:tblLook w:val="04A0" w:firstRow="1" w:lastRow="0" w:firstColumn="1" w:lastColumn="0" w:noHBand="0" w:noVBand="1"/>
      </w:tblPr>
      <w:tblGrid>
        <w:gridCol w:w="1228"/>
        <w:gridCol w:w="1243"/>
        <w:gridCol w:w="1234"/>
      </w:tblGrid>
      <w:tr w:rsidR="0098000A" w:rsidTr="0098000A">
        <w:trPr>
          <w:trHeight w:val="576"/>
        </w:trPr>
        <w:tc>
          <w:tcPr>
            <w:tcW w:w="1228" w:type="dxa"/>
          </w:tcPr>
          <w:p w:rsidR="002D7DA4" w:rsidRDefault="003E5FE2" w:rsidP="00B77A8B">
            <w:pPr>
              <w:pStyle w:val="Heading3"/>
              <w:numPr>
                <w:ilvl w:val="0"/>
                <w:numId w:val="0"/>
              </w:numPr>
            </w:pPr>
            <w:bookmarkStart w:id="94" w:name="_Hlk57820622"/>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243" w:type="dxa"/>
          </w:tcPr>
          <w:p w:rsidR="002D7DA4" w:rsidRDefault="003E5FE2" w:rsidP="00B77A8B">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234" w:type="dxa"/>
          </w:tcPr>
          <w:p w:rsidR="002D7DA4" w:rsidRDefault="003E5FE2" w:rsidP="00B77A8B">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r w:rsidR="0098000A" w:rsidTr="0098000A">
        <w:trPr>
          <w:trHeight w:val="168"/>
        </w:trPr>
        <w:tc>
          <w:tcPr>
            <w:tcW w:w="1228" w:type="dxa"/>
          </w:tcPr>
          <w:p w:rsidR="002D7DA4" w:rsidRDefault="002D7DA4" w:rsidP="00F356E7">
            <w:pPr>
              <w:pStyle w:val="Heading3"/>
              <w:numPr>
                <w:ilvl w:val="0"/>
                <w:numId w:val="0"/>
              </w:numPr>
              <w:jc w:val="center"/>
            </w:pPr>
            <w:r>
              <w:t>Day</w:t>
            </w:r>
          </w:p>
        </w:tc>
        <w:tc>
          <w:tcPr>
            <w:tcW w:w="1243" w:type="dxa"/>
          </w:tcPr>
          <w:p w:rsidR="002D7DA4" w:rsidRDefault="002D7DA4" w:rsidP="00F356E7">
            <w:pPr>
              <w:pStyle w:val="Heading3"/>
              <w:numPr>
                <w:ilvl w:val="0"/>
                <w:numId w:val="0"/>
              </w:numPr>
              <w:jc w:val="center"/>
            </w:pPr>
            <w:r>
              <w:t>Month</w:t>
            </w:r>
          </w:p>
        </w:tc>
        <w:tc>
          <w:tcPr>
            <w:tcW w:w="1234" w:type="dxa"/>
          </w:tcPr>
          <w:p w:rsidR="002D7DA4" w:rsidRDefault="002D7DA4" w:rsidP="00F356E7">
            <w:pPr>
              <w:pStyle w:val="Heading3"/>
              <w:numPr>
                <w:ilvl w:val="0"/>
                <w:numId w:val="0"/>
              </w:numPr>
              <w:jc w:val="center"/>
            </w:pPr>
            <w:r>
              <w:t>Year</w:t>
            </w:r>
          </w:p>
        </w:tc>
      </w:tr>
    </w:tbl>
    <w:bookmarkEnd w:id="94"/>
    <w:p w:rsidR="00E97AB6" w:rsidRPr="002D7DA4" w:rsidRDefault="00E97AB6" w:rsidP="0059702C">
      <w:pPr>
        <w:pStyle w:val="Heading3"/>
        <w:spacing w:before="240"/>
        <w:rPr>
          <w:b/>
        </w:rPr>
      </w:pPr>
      <w:r w:rsidRPr="002D7DA4">
        <w:rPr>
          <w:b/>
        </w:rPr>
        <w:t xml:space="preserve">Details of variation </w:t>
      </w:r>
    </w:p>
    <w:tbl>
      <w:tblPr>
        <w:tblStyle w:val="TableGrid"/>
        <w:tblW w:w="0" w:type="auto"/>
        <w:tblInd w:w="1474" w:type="dxa"/>
        <w:tblLook w:val="04A0" w:firstRow="1" w:lastRow="0" w:firstColumn="1" w:lastColumn="0" w:noHBand="0" w:noVBand="1"/>
      </w:tblPr>
      <w:tblGrid>
        <w:gridCol w:w="1138"/>
        <w:gridCol w:w="1069"/>
        <w:gridCol w:w="6058"/>
      </w:tblGrid>
      <w:tr w:rsidR="00FF1D29" w:rsidTr="00996A1B">
        <w:tc>
          <w:tcPr>
            <w:tcW w:w="1138" w:type="dxa"/>
          </w:tcPr>
          <w:p w:rsidR="00FF1D29" w:rsidRPr="0059702C" w:rsidRDefault="00FF1D29" w:rsidP="00F356E7">
            <w:pPr>
              <w:pStyle w:val="Heading3"/>
              <w:numPr>
                <w:ilvl w:val="0"/>
                <w:numId w:val="0"/>
              </w:numPr>
              <w:jc w:val="center"/>
              <w:rPr>
                <w:b/>
              </w:rPr>
            </w:pPr>
            <w:r w:rsidRPr="0059702C">
              <w:rPr>
                <w:b/>
              </w:rPr>
              <w:t>Asset</w:t>
            </w:r>
            <w:r>
              <w:rPr>
                <w:b/>
              </w:rPr>
              <w:t xml:space="preserve"> name</w:t>
            </w:r>
          </w:p>
        </w:tc>
        <w:tc>
          <w:tcPr>
            <w:tcW w:w="1069" w:type="dxa"/>
          </w:tcPr>
          <w:p w:rsidR="00FF1D29" w:rsidRPr="0059702C" w:rsidRDefault="00346103" w:rsidP="00F356E7">
            <w:pPr>
              <w:pStyle w:val="Heading3"/>
              <w:numPr>
                <w:ilvl w:val="0"/>
                <w:numId w:val="0"/>
              </w:numPr>
              <w:jc w:val="center"/>
              <w:rPr>
                <w:b/>
              </w:rPr>
            </w:pPr>
            <w:r>
              <w:rPr>
                <w:b/>
              </w:rPr>
              <w:t>Unit</w:t>
            </w:r>
            <w:r w:rsidR="003C6192">
              <w:rPr>
                <w:b/>
              </w:rPr>
              <w:t>s</w:t>
            </w:r>
            <w:r>
              <w:rPr>
                <w:b/>
              </w:rPr>
              <w:t xml:space="preserve"> of</w:t>
            </w:r>
            <w:r w:rsidR="00FF1D29">
              <w:rPr>
                <w:b/>
              </w:rPr>
              <w:t xml:space="preserve"> Assets </w:t>
            </w:r>
            <w:r w:rsidR="003C6192">
              <w:rPr>
                <w:b/>
              </w:rPr>
              <w:t>affected</w:t>
            </w:r>
          </w:p>
        </w:tc>
        <w:tc>
          <w:tcPr>
            <w:tcW w:w="6058" w:type="dxa"/>
          </w:tcPr>
          <w:p w:rsidR="00FF1D29" w:rsidRPr="0059702C" w:rsidRDefault="00FF1D29" w:rsidP="00F356E7">
            <w:pPr>
              <w:pStyle w:val="Heading3"/>
              <w:numPr>
                <w:ilvl w:val="0"/>
                <w:numId w:val="0"/>
              </w:numPr>
              <w:jc w:val="center"/>
              <w:rPr>
                <w:b/>
              </w:rPr>
            </w:pPr>
            <w:proofErr w:type="gramStart"/>
            <w:r w:rsidRPr="0059702C">
              <w:rPr>
                <w:b/>
              </w:rPr>
              <w:t>Particulars of</w:t>
            </w:r>
            <w:proofErr w:type="gramEnd"/>
            <w:r w:rsidRPr="0059702C">
              <w:rPr>
                <w:b/>
              </w:rPr>
              <w:t xml:space="preserve"> rights attached</w:t>
            </w:r>
          </w:p>
          <w:p w:rsidR="00FF1D29" w:rsidRPr="0059702C" w:rsidRDefault="00FF1D29" w:rsidP="00F356E7">
            <w:pPr>
              <w:pStyle w:val="Heading3"/>
              <w:numPr>
                <w:ilvl w:val="0"/>
                <w:numId w:val="0"/>
              </w:numPr>
              <w:rPr>
                <w:i/>
              </w:rPr>
            </w:pPr>
            <w:r w:rsidRPr="0059702C">
              <w:rPr>
                <w:i/>
              </w:rPr>
              <w:t xml:space="preserve">(Including voting rights; </w:t>
            </w:r>
            <w:r w:rsidR="00C94358">
              <w:rPr>
                <w:i/>
              </w:rPr>
              <w:t xml:space="preserve">change to underlying technology; </w:t>
            </w:r>
            <w:r w:rsidRPr="0059702C">
              <w:rPr>
                <w:i/>
              </w:rPr>
              <w:t>rights to participate in a distribution as respects dividends; rights to participate in a distribution as respects capital; whether the Assets are redeemable)</w:t>
            </w:r>
          </w:p>
        </w:tc>
      </w:tr>
      <w:tr w:rsidR="00FF1D29" w:rsidTr="00996A1B">
        <w:tc>
          <w:tcPr>
            <w:tcW w:w="1138" w:type="dxa"/>
          </w:tcPr>
          <w:p w:rsidR="00FF1D29" w:rsidRDefault="003E5FE2" w:rsidP="00E97AB6">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069" w:type="dxa"/>
          </w:tcPr>
          <w:p w:rsidR="00FF1D29" w:rsidRDefault="003E5FE2" w:rsidP="00E97AB6">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6058" w:type="dxa"/>
          </w:tcPr>
          <w:p w:rsidR="00FF1D29" w:rsidRDefault="003E5FE2" w:rsidP="00E97AB6">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p w:rsidR="00FF1D29" w:rsidRDefault="00FF1D29" w:rsidP="00E97AB6">
            <w:pPr>
              <w:pStyle w:val="Heading3"/>
              <w:numPr>
                <w:ilvl w:val="0"/>
                <w:numId w:val="0"/>
              </w:numPr>
            </w:pPr>
          </w:p>
        </w:tc>
      </w:tr>
    </w:tbl>
    <w:p w:rsidR="00AD23BB" w:rsidRDefault="00AD23BB" w:rsidP="008304A3">
      <w:pPr>
        <w:pStyle w:val="Heading3"/>
        <w:numPr>
          <w:ilvl w:val="0"/>
          <w:numId w:val="0"/>
        </w:numPr>
      </w:pPr>
    </w:p>
    <w:p w:rsidR="00DF4C8A" w:rsidRPr="00EF0DA5" w:rsidRDefault="00DF4C8A" w:rsidP="00DF4C8A">
      <w:pPr>
        <w:ind w:right="72"/>
        <w:jc w:val="center"/>
      </w:pPr>
      <w:r>
        <w:rPr>
          <w:rFonts w:eastAsia="Times New Roman"/>
          <w:b/>
          <w:bCs/>
        </w:rPr>
        <w:t xml:space="preserve">If you have no other notifications, please go to </w:t>
      </w:r>
      <w:r w:rsidR="003E5FE2">
        <w:rPr>
          <w:rFonts w:eastAsia="Times New Roman"/>
          <w:b/>
          <w:bCs/>
        </w:rPr>
        <w:t>Part 1</w:t>
      </w:r>
      <w:r w:rsidR="00DA62F7">
        <w:rPr>
          <w:rFonts w:eastAsia="Times New Roman"/>
          <w:b/>
          <w:bCs/>
        </w:rPr>
        <w:t>7</w:t>
      </w:r>
      <w:r>
        <w:rPr>
          <w:rFonts w:eastAsia="Times New Roman"/>
          <w:b/>
          <w:bCs/>
        </w:rPr>
        <w:t>.</w:t>
      </w:r>
    </w:p>
    <w:p w:rsidR="00111540" w:rsidRPr="009F089B" w:rsidRDefault="00111540" w:rsidP="00AD23BB">
      <w:pPr>
        <w:pStyle w:val="Heading3"/>
        <w:numPr>
          <w:ilvl w:val="0"/>
          <w:numId w:val="0"/>
        </w:numPr>
        <w:ind w:left="1474"/>
      </w:pPr>
    </w:p>
    <w:p w:rsidR="00B80F1F" w:rsidRDefault="003242FD" w:rsidP="00EB093D">
      <w:pPr>
        <w:pStyle w:val="PartHeading"/>
        <w:pageBreakBefore/>
        <w:ind w:left="0"/>
        <w:rPr>
          <w:rFonts w:eastAsia="Arial Unicode MS"/>
          <w:bCs/>
        </w:rPr>
      </w:pPr>
      <w:bookmarkStart w:id="95" w:name="_Ref17839820"/>
      <w:r>
        <w:rPr>
          <w:rFonts w:eastAsia="Arial Unicode MS"/>
          <w:bCs/>
        </w:rPr>
        <w:lastRenderedPageBreak/>
        <w:t>C</w:t>
      </w:r>
      <w:r w:rsidR="00C34556">
        <w:rPr>
          <w:rFonts w:eastAsia="Arial Unicode MS"/>
          <w:bCs/>
        </w:rPr>
        <w:t xml:space="preserve">hange </w:t>
      </w:r>
      <w:r w:rsidR="008F0D46">
        <w:rPr>
          <w:rFonts w:eastAsia="Arial Unicode MS"/>
          <w:bCs/>
        </w:rPr>
        <w:t>in</w:t>
      </w:r>
      <w:r w:rsidR="00EB093D">
        <w:rPr>
          <w:rFonts w:eastAsia="Arial Unicode MS"/>
          <w:bCs/>
        </w:rPr>
        <w:t xml:space="preserve"> constitution</w:t>
      </w:r>
      <w:bookmarkEnd w:id="95"/>
      <w:r w:rsidR="009935EC">
        <w:rPr>
          <w:rFonts w:eastAsia="Arial Unicode MS"/>
          <w:bCs/>
        </w:rPr>
        <w:t>al documents</w:t>
      </w:r>
    </w:p>
    <w:p w:rsidR="00253DB1" w:rsidRPr="00421A9D" w:rsidRDefault="00253DB1" w:rsidP="00253DB1">
      <w:pPr>
        <w:pStyle w:val="Heading1"/>
        <w:pageBreakBefore w:val="0"/>
        <w:pBdr>
          <w:top w:val="single" w:sz="6" w:space="2" w:color="auto"/>
        </w:pBdr>
        <w:spacing w:after="120"/>
      </w:pPr>
      <w:r>
        <w:t>Notification of change</w:t>
      </w:r>
    </w:p>
    <w:p w:rsidR="00EB093D" w:rsidRDefault="00EB093D" w:rsidP="00EB093D"/>
    <w:p w:rsidR="006D25E7" w:rsidRDefault="00A86279" w:rsidP="001354F5">
      <w:pPr>
        <w:pStyle w:val="Heading2"/>
      </w:pPr>
      <w:r>
        <w:t>Issuer entity number</w:t>
      </w:r>
    </w:p>
    <w:tbl>
      <w:tblPr>
        <w:tblStyle w:val="TableGrid"/>
        <w:tblW w:w="0" w:type="auto"/>
        <w:tblInd w:w="737" w:type="dxa"/>
        <w:tblLook w:val="04A0" w:firstRow="1" w:lastRow="0" w:firstColumn="1" w:lastColumn="0" w:noHBand="0" w:noVBand="1"/>
      </w:tblPr>
      <w:tblGrid>
        <w:gridCol w:w="9006"/>
      </w:tblGrid>
      <w:tr w:rsidR="003C1511" w:rsidRPr="006639F1" w:rsidTr="005702EB">
        <w:tc>
          <w:tcPr>
            <w:tcW w:w="9737" w:type="dxa"/>
          </w:tcPr>
          <w:p w:rsidR="003C1511"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15171" w:rsidRDefault="00A86279" w:rsidP="00AA3E97">
      <w:pPr>
        <w:pStyle w:val="Heading2"/>
        <w:numPr>
          <w:ilvl w:val="1"/>
          <w:numId w:val="29"/>
        </w:numPr>
      </w:pPr>
      <w:r>
        <w:t>Issuer name</w:t>
      </w:r>
    </w:p>
    <w:tbl>
      <w:tblPr>
        <w:tblStyle w:val="TableGrid"/>
        <w:tblW w:w="0" w:type="auto"/>
        <w:tblInd w:w="737" w:type="dxa"/>
        <w:tblLook w:val="04A0" w:firstRow="1" w:lastRow="0" w:firstColumn="1" w:lastColumn="0" w:noHBand="0" w:noVBand="1"/>
      </w:tblPr>
      <w:tblGrid>
        <w:gridCol w:w="9006"/>
      </w:tblGrid>
      <w:tr w:rsidR="003C1511" w:rsidRPr="006639F1" w:rsidTr="005702EB">
        <w:tc>
          <w:tcPr>
            <w:tcW w:w="9737" w:type="dxa"/>
          </w:tcPr>
          <w:p w:rsidR="003C1511"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15171" w:rsidRDefault="006543A1" w:rsidP="00015171">
      <w:pPr>
        <w:pStyle w:val="Heading2"/>
      </w:pPr>
      <w:r>
        <w:t xml:space="preserve">Alteration of </w:t>
      </w:r>
      <w:r w:rsidR="009935EC">
        <w:t xml:space="preserve">constitutional document </w:t>
      </w:r>
    </w:p>
    <w:p w:rsidR="00D35C89" w:rsidRPr="003C1511" w:rsidRDefault="00D35C89" w:rsidP="00D35C89">
      <w:pPr>
        <w:pStyle w:val="Heading3"/>
        <w:rPr>
          <w:b/>
        </w:rPr>
      </w:pPr>
      <w:r w:rsidRPr="003C1511">
        <w:rPr>
          <w:b/>
        </w:rPr>
        <w:t>Details of the</w:t>
      </w:r>
      <w:r w:rsidR="00A45475">
        <w:rPr>
          <w:b/>
        </w:rPr>
        <w:t xml:space="preserve"> proposed</w:t>
      </w:r>
      <w:r w:rsidRPr="003C1511">
        <w:rPr>
          <w:b/>
        </w:rPr>
        <w:t xml:space="preserve"> alteration</w:t>
      </w:r>
    </w:p>
    <w:p w:rsidR="00D35C89" w:rsidRDefault="00D35C89" w:rsidP="00C61C95">
      <w:pPr>
        <w:pStyle w:val="Indent2"/>
        <w:ind w:firstLine="737"/>
      </w:pPr>
      <w:r>
        <w:t>Please provide detail regarding the</w:t>
      </w:r>
      <w:r w:rsidR="00C61C95">
        <w:t xml:space="preserve"> </w:t>
      </w:r>
      <w:r w:rsidR="000F3203">
        <w:t xml:space="preserve">proposed </w:t>
      </w:r>
      <w:r>
        <w:t>alteration:</w:t>
      </w:r>
    </w:p>
    <w:tbl>
      <w:tblPr>
        <w:tblStyle w:val="TableGrid"/>
        <w:tblW w:w="0" w:type="auto"/>
        <w:tblInd w:w="1451" w:type="dxa"/>
        <w:tblLook w:val="04A0" w:firstRow="1" w:lastRow="0" w:firstColumn="1" w:lastColumn="0" w:noHBand="0" w:noVBand="1"/>
      </w:tblPr>
      <w:tblGrid>
        <w:gridCol w:w="8292"/>
      </w:tblGrid>
      <w:tr w:rsidR="00413B27" w:rsidRPr="006639F1" w:rsidTr="006323A0">
        <w:tc>
          <w:tcPr>
            <w:tcW w:w="8292" w:type="dxa"/>
          </w:tcPr>
          <w:p w:rsidR="00413B27"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512685" w:rsidRDefault="00512685" w:rsidP="00512685">
      <w:pPr>
        <w:pStyle w:val="Heading3"/>
        <w:numPr>
          <w:ilvl w:val="0"/>
          <w:numId w:val="0"/>
        </w:numPr>
        <w:ind w:left="1474"/>
        <w:rPr>
          <w:b/>
          <w:lang w:eastAsia="zh-CN"/>
        </w:rPr>
      </w:pPr>
    </w:p>
    <w:p w:rsidR="00316E45" w:rsidRPr="00316E45" w:rsidRDefault="00316E45" w:rsidP="00316E45">
      <w:pPr>
        <w:pStyle w:val="Heading3"/>
        <w:rPr>
          <w:b/>
          <w:lang w:eastAsia="zh-CN"/>
        </w:rPr>
      </w:pPr>
      <w:r w:rsidRPr="00316E45">
        <w:rPr>
          <w:b/>
          <w:lang w:eastAsia="zh-CN"/>
        </w:rPr>
        <w:t>Date one which the alteration takes effect</w:t>
      </w:r>
    </w:p>
    <w:tbl>
      <w:tblPr>
        <w:tblStyle w:val="TableGrid"/>
        <w:tblW w:w="0" w:type="auto"/>
        <w:tblInd w:w="1474" w:type="dxa"/>
        <w:tblLook w:val="04A0" w:firstRow="1" w:lastRow="0" w:firstColumn="1" w:lastColumn="0" w:noHBand="0" w:noVBand="1"/>
      </w:tblPr>
      <w:tblGrid>
        <w:gridCol w:w="1144"/>
        <w:gridCol w:w="1159"/>
        <w:gridCol w:w="1150"/>
      </w:tblGrid>
      <w:tr w:rsidR="00316E45" w:rsidTr="00B77A8B">
        <w:trPr>
          <w:trHeight w:val="305"/>
        </w:trPr>
        <w:tc>
          <w:tcPr>
            <w:tcW w:w="1144" w:type="dxa"/>
          </w:tcPr>
          <w:p w:rsidR="00316E45" w:rsidRDefault="003E5FE2" w:rsidP="00B77A8B">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159" w:type="dxa"/>
          </w:tcPr>
          <w:p w:rsidR="00316E45" w:rsidRDefault="003E5FE2" w:rsidP="00B77A8B">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150" w:type="dxa"/>
          </w:tcPr>
          <w:p w:rsidR="00316E45" w:rsidRDefault="003E5FE2" w:rsidP="00B77A8B">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r w:rsidR="00316E45" w:rsidTr="00B77A8B">
        <w:trPr>
          <w:trHeight w:val="305"/>
        </w:trPr>
        <w:tc>
          <w:tcPr>
            <w:tcW w:w="1144" w:type="dxa"/>
          </w:tcPr>
          <w:p w:rsidR="00316E45" w:rsidRDefault="00316E45" w:rsidP="00F356E7">
            <w:pPr>
              <w:pStyle w:val="Heading3"/>
              <w:numPr>
                <w:ilvl w:val="0"/>
                <w:numId w:val="0"/>
              </w:numPr>
              <w:jc w:val="center"/>
            </w:pPr>
            <w:r>
              <w:t>Day</w:t>
            </w:r>
          </w:p>
        </w:tc>
        <w:tc>
          <w:tcPr>
            <w:tcW w:w="1159" w:type="dxa"/>
          </w:tcPr>
          <w:p w:rsidR="00316E45" w:rsidRDefault="00316E45" w:rsidP="00F356E7">
            <w:pPr>
              <w:pStyle w:val="Heading3"/>
              <w:numPr>
                <w:ilvl w:val="0"/>
                <w:numId w:val="0"/>
              </w:numPr>
              <w:jc w:val="center"/>
            </w:pPr>
            <w:r>
              <w:t>Month</w:t>
            </w:r>
          </w:p>
        </w:tc>
        <w:tc>
          <w:tcPr>
            <w:tcW w:w="1150" w:type="dxa"/>
          </w:tcPr>
          <w:p w:rsidR="00316E45" w:rsidRDefault="00316E45" w:rsidP="00F356E7">
            <w:pPr>
              <w:pStyle w:val="Heading3"/>
              <w:numPr>
                <w:ilvl w:val="0"/>
                <w:numId w:val="0"/>
              </w:numPr>
              <w:jc w:val="center"/>
            </w:pPr>
            <w:r>
              <w:t>Year</w:t>
            </w:r>
          </w:p>
        </w:tc>
      </w:tr>
    </w:tbl>
    <w:p w:rsidR="00F34564" w:rsidRDefault="00F34564" w:rsidP="005F4585">
      <w:pPr>
        <w:ind w:right="72"/>
        <w:rPr>
          <w:i/>
          <w:iCs/>
        </w:rPr>
      </w:pPr>
    </w:p>
    <w:p w:rsidR="00156D9B" w:rsidRDefault="00156D9B" w:rsidP="005F4585">
      <w:pPr>
        <w:ind w:right="72"/>
        <w:rPr>
          <w:i/>
          <w:iCs/>
        </w:rPr>
      </w:pPr>
    </w:p>
    <w:p w:rsidR="00364EE1" w:rsidRPr="00EF0DA5" w:rsidRDefault="001C309B" w:rsidP="00364EE1">
      <w:pPr>
        <w:ind w:right="72"/>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EB093D" w:rsidRDefault="00EB093D" w:rsidP="00EB093D"/>
    <w:p w:rsidR="00EB093D" w:rsidRDefault="00EB093D" w:rsidP="00EB093D"/>
    <w:p w:rsidR="007706DB" w:rsidRDefault="007706DB" w:rsidP="007D59BB">
      <w:pPr>
        <w:pStyle w:val="PartHeading"/>
        <w:pageBreakBefore/>
        <w:ind w:left="0"/>
        <w:rPr>
          <w:rFonts w:eastAsia="Arial Unicode MS"/>
          <w:bCs/>
        </w:rPr>
      </w:pPr>
      <w:bookmarkStart w:id="96" w:name="_Ref17839829"/>
      <w:r w:rsidRPr="00465E80">
        <w:rPr>
          <w:rFonts w:eastAsia="Arial Unicode MS"/>
          <w:bCs/>
        </w:rPr>
        <w:lastRenderedPageBreak/>
        <w:t xml:space="preserve">Change in </w:t>
      </w:r>
      <w:r w:rsidR="00465E80">
        <w:rPr>
          <w:rFonts w:eastAsia="Arial Unicode MS"/>
          <w:bCs/>
        </w:rPr>
        <w:t>d</w:t>
      </w:r>
      <w:r w:rsidRPr="00465E80">
        <w:rPr>
          <w:rFonts w:eastAsia="Arial Unicode MS"/>
          <w:bCs/>
        </w:rPr>
        <w:t>irector</w:t>
      </w:r>
      <w:r w:rsidR="00465E80">
        <w:rPr>
          <w:rFonts w:eastAsia="Arial Unicode MS"/>
          <w:bCs/>
        </w:rPr>
        <w:t>s</w:t>
      </w:r>
      <w:r w:rsidRPr="00465E80">
        <w:rPr>
          <w:rFonts w:eastAsia="Arial Unicode MS"/>
          <w:bCs/>
        </w:rPr>
        <w:t xml:space="preserve"> or </w:t>
      </w:r>
      <w:r w:rsidR="004F0907">
        <w:rPr>
          <w:rFonts w:eastAsia="Arial Unicode MS"/>
          <w:bCs/>
        </w:rPr>
        <w:t>their</w:t>
      </w:r>
      <w:r w:rsidRPr="00465E80">
        <w:rPr>
          <w:rFonts w:eastAsia="Arial Unicode MS"/>
          <w:bCs/>
        </w:rPr>
        <w:t xml:space="preserve"> </w:t>
      </w:r>
      <w:r w:rsidR="00465E80">
        <w:rPr>
          <w:rFonts w:eastAsia="Arial Unicode MS"/>
          <w:bCs/>
        </w:rPr>
        <w:t>p</w:t>
      </w:r>
      <w:r w:rsidRPr="00465E80">
        <w:rPr>
          <w:rFonts w:eastAsia="Arial Unicode MS"/>
          <w:bCs/>
        </w:rPr>
        <w:t>articulars</w:t>
      </w:r>
      <w:bookmarkEnd w:id="96"/>
    </w:p>
    <w:p w:rsidR="00D70E55" w:rsidRPr="00421A9D" w:rsidRDefault="00D70E55" w:rsidP="00D70E55">
      <w:pPr>
        <w:pStyle w:val="Heading1"/>
        <w:pageBreakBefore w:val="0"/>
        <w:pBdr>
          <w:top w:val="single" w:sz="6" w:space="2" w:color="auto"/>
        </w:pBdr>
        <w:spacing w:after="120"/>
      </w:pPr>
      <w:r>
        <w:t>Notification of change</w:t>
      </w:r>
    </w:p>
    <w:p w:rsidR="003C7F8A" w:rsidRDefault="003C7F8A" w:rsidP="003C7F8A"/>
    <w:p w:rsidR="00E94BCC" w:rsidRDefault="00E94BCC" w:rsidP="001354F5">
      <w:pPr>
        <w:pStyle w:val="Heading2"/>
      </w:pPr>
      <w:r>
        <w:t>Issuer entity number</w:t>
      </w:r>
    </w:p>
    <w:tbl>
      <w:tblPr>
        <w:tblStyle w:val="TableGrid"/>
        <w:tblW w:w="0" w:type="auto"/>
        <w:tblInd w:w="737" w:type="dxa"/>
        <w:tblLook w:val="04A0" w:firstRow="1" w:lastRow="0" w:firstColumn="1" w:lastColumn="0" w:noHBand="0" w:noVBand="1"/>
      </w:tblPr>
      <w:tblGrid>
        <w:gridCol w:w="9006"/>
      </w:tblGrid>
      <w:tr w:rsidR="00E94BCC" w:rsidRPr="006639F1" w:rsidTr="005702EB">
        <w:tc>
          <w:tcPr>
            <w:tcW w:w="9737" w:type="dxa"/>
          </w:tcPr>
          <w:p w:rsidR="00E94BCC"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E94BCC" w:rsidRDefault="00E94BCC" w:rsidP="00AA3E97">
      <w:pPr>
        <w:pStyle w:val="Heading2"/>
        <w:numPr>
          <w:ilvl w:val="1"/>
          <w:numId w:val="29"/>
        </w:numPr>
      </w:pPr>
      <w:r>
        <w:t>Issuer name</w:t>
      </w:r>
    </w:p>
    <w:tbl>
      <w:tblPr>
        <w:tblStyle w:val="TableGrid"/>
        <w:tblW w:w="0" w:type="auto"/>
        <w:tblInd w:w="737" w:type="dxa"/>
        <w:tblLook w:val="04A0" w:firstRow="1" w:lastRow="0" w:firstColumn="1" w:lastColumn="0" w:noHBand="0" w:noVBand="1"/>
      </w:tblPr>
      <w:tblGrid>
        <w:gridCol w:w="9006"/>
      </w:tblGrid>
      <w:tr w:rsidR="00E94BCC" w:rsidRPr="006639F1" w:rsidTr="005702EB">
        <w:tc>
          <w:tcPr>
            <w:tcW w:w="9737" w:type="dxa"/>
          </w:tcPr>
          <w:p w:rsidR="00E94BCC"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3C7F8A" w:rsidRDefault="003C7F8A" w:rsidP="003C7F8A">
      <w:pPr>
        <w:pStyle w:val="Heading2"/>
      </w:pPr>
      <w:r>
        <w:t xml:space="preserve">Ceasing to act as a director </w:t>
      </w:r>
    </w:p>
    <w:p w:rsidR="003C7F8A" w:rsidRPr="00341A5B" w:rsidRDefault="003C7F8A" w:rsidP="003C7F8A">
      <w:pPr>
        <w:pStyle w:val="Indent2"/>
      </w:pPr>
      <w:r>
        <w:t xml:space="preserve">Please provide the following information for the person ceasing to act </w:t>
      </w:r>
      <w:r w:rsidR="00BD5D0E">
        <w:t>as a director.</w:t>
      </w:r>
    </w:p>
    <w:tbl>
      <w:tblPr>
        <w:tblStyle w:val="TableGrid"/>
        <w:tblW w:w="0" w:type="auto"/>
        <w:tblInd w:w="737" w:type="dxa"/>
        <w:tblLook w:val="04A0" w:firstRow="1" w:lastRow="0" w:firstColumn="1" w:lastColumn="0" w:noHBand="0" w:noVBand="1"/>
      </w:tblPr>
      <w:tblGrid>
        <w:gridCol w:w="2977"/>
        <w:gridCol w:w="3015"/>
        <w:gridCol w:w="3010"/>
      </w:tblGrid>
      <w:tr w:rsidR="003C7F8A" w:rsidTr="00F356E7">
        <w:trPr>
          <w:trHeight w:val="279"/>
        </w:trPr>
        <w:tc>
          <w:tcPr>
            <w:tcW w:w="2977" w:type="dxa"/>
          </w:tcPr>
          <w:p w:rsidR="003C7F8A" w:rsidRPr="00E05E2E" w:rsidRDefault="003C7F8A" w:rsidP="00F356E7">
            <w:pPr>
              <w:pStyle w:val="Indent2"/>
              <w:spacing w:after="0"/>
              <w:ind w:left="0"/>
              <w:jc w:val="center"/>
              <w:rPr>
                <w:b/>
              </w:rPr>
            </w:pPr>
            <w:r w:rsidRPr="00E05E2E">
              <w:rPr>
                <w:b/>
              </w:rPr>
              <w:t>Name of person</w:t>
            </w:r>
          </w:p>
        </w:tc>
        <w:tc>
          <w:tcPr>
            <w:tcW w:w="3015" w:type="dxa"/>
          </w:tcPr>
          <w:p w:rsidR="003C7F8A" w:rsidRPr="00E05E2E" w:rsidRDefault="003C7F8A" w:rsidP="00F356E7">
            <w:pPr>
              <w:pStyle w:val="Indent2"/>
              <w:spacing w:after="0"/>
              <w:ind w:left="0"/>
              <w:jc w:val="center"/>
              <w:rPr>
                <w:b/>
              </w:rPr>
            </w:pPr>
            <w:r w:rsidRPr="00E05E2E">
              <w:rPr>
                <w:b/>
              </w:rPr>
              <w:t>Cessation date</w:t>
            </w:r>
          </w:p>
        </w:tc>
        <w:tc>
          <w:tcPr>
            <w:tcW w:w="3010" w:type="dxa"/>
          </w:tcPr>
          <w:p w:rsidR="003C7F8A" w:rsidRPr="00E05E2E" w:rsidRDefault="003C7F8A" w:rsidP="00F356E7">
            <w:pPr>
              <w:pStyle w:val="Indent2"/>
              <w:spacing w:after="0"/>
              <w:ind w:left="0"/>
              <w:jc w:val="center"/>
              <w:rPr>
                <w:b/>
              </w:rPr>
            </w:pPr>
            <w:r w:rsidRPr="00E05E2E">
              <w:rPr>
                <w:b/>
              </w:rPr>
              <w:t>Reason for cessation</w:t>
            </w:r>
          </w:p>
        </w:tc>
      </w:tr>
      <w:tr w:rsidR="003C7F8A" w:rsidTr="00733430">
        <w:trPr>
          <w:trHeight w:val="532"/>
        </w:trPr>
        <w:tc>
          <w:tcPr>
            <w:tcW w:w="2977" w:type="dxa"/>
          </w:tcPr>
          <w:p w:rsidR="003C7F8A" w:rsidRDefault="003E5FE2" w:rsidP="00B77A8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3015" w:type="dxa"/>
          </w:tcPr>
          <w:p w:rsidR="003C7F8A" w:rsidRDefault="003E5FE2" w:rsidP="00B77A8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3010" w:type="dxa"/>
          </w:tcPr>
          <w:p w:rsidR="003C7F8A" w:rsidRDefault="003E5FE2" w:rsidP="00B77A8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3C7F8A" w:rsidRDefault="003C7F8A" w:rsidP="00FD5E77">
      <w:pPr>
        <w:pStyle w:val="Indent2"/>
        <w:spacing w:after="0"/>
      </w:pPr>
    </w:p>
    <w:p w:rsidR="00FD5E77" w:rsidRDefault="00FD5E77" w:rsidP="00FD5E77">
      <w:pPr>
        <w:pStyle w:val="Heading2"/>
      </w:pPr>
      <w:r>
        <w:t>Change in particulars</w:t>
      </w:r>
    </w:p>
    <w:p w:rsidR="00FD5E77" w:rsidRPr="00161284" w:rsidRDefault="00FD5E77" w:rsidP="00161284">
      <w:pPr>
        <w:pStyle w:val="Heading3"/>
        <w:rPr>
          <w:b/>
        </w:rPr>
      </w:pPr>
      <w:r w:rsidRPr="00161284">
        <w:rPr>
          <w:b/>
        </w:rPr>
        <w:t>Director’s name</w:t>
      </w:r>
    </w:p>
    <w:tbl>
      <w:tblPr>
        <w:tblStyle w:val="TableGrid"/>
        <w:tblW w:w="0" w:type="auto"/>
        <w:tblInd w:w="1555" w:type="dxa"/>
        <w:tblLook w:val="04A0" w:firstRow="1" w:lastRow="0" w:firstColumn="1" w:lastColumn="0" w:noHBand="0" w:noVBand="1"/>
      </w:tblPr>
      <w:tblGrid>
        <w:gridCol w:w="8188"/>
      </w:tblGrid>
      <w:tr w:rsidR="00FD5E77" w:rsidRPr="006639F1" w:rsidTr="00161284">
        <w:tc>
          <w:tcPr>
            <w:tcW w:w="8188" w:type="dxa"/>
          </w:tcPr>
          <w:p w:rsidR="00FD5E77"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161284" w:rsidRDefault="00161284" w:rsidP="00D961EC">
      <w:pPr>
        <w:pStyle w:val="Heading3"/>
        <w:numPr>
          <w:ilvl w:val="0"/>
          <w:numId w:val="0"/>
        </w:numPr>
        <w:spacing w:after="0"/>
        <w:ind w:left="1474"/>
        <w:rPr>
          <w:b/>
        </w:rPr>
      </w:pPr>
    </w:p>
    <w:p w:rsidR="00FD5E77" w:rsidRPr="00161284" w:rsidRDefault="00FD5E77" w:rsidP="00161284">
      <w:pPr>
        <w:pStyle w:val="Heading3"/>
        <w:rPr>
          <w:b/>
        </w:rPr>
      </w:pPr>
      <w:r w:rsidRPr="00161284">
        <w:rPr>
          <w:b/>
        </w:rPr>
        <w:t>Change in particulars</w:t>
      </w:r>
    </w:p>
    <w:tbl>
      <w:tblPr>
        <w:tblStyle w:val="TableGrid"/>
        <w:tblW w:w="0" w:type="auto"/>
        <w:tblInd w:w="1555" w:type="dxa"/>
        <w:tblLook w:val="04A0" w:firstRow="1" w:lastRow="0" w:firstColumn="1" w:lastColumn="0" w:noHBand="0" w:noVBand="1"/>
      </w:tblPr>
      <w:tblGrid>
        <w:gridCol w:w="8188"/>
      </w:tblGrid>
      <w:tr w:rsidR="00FD5E77" w:rsidRPr="006639F1" w:rsidTr="00161284">
        <w:tc>
          <w:tcPr>
            <w:tcW w:w="8188" w:type="dxa"/>
          </w:tcPr>
          <w:p w:rsidR="00FD5E77"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364EE1" w:rsidRDefault="00364EE1" w:rsidP="00364EE1">
      <w:pPr>
        <w:pStyle w:val="Heading2"/>
      </w:pPr>
      <w:r>
        <w:t>Appointing a new director</w:t>
      </w:r>
    </w:p>
    <w:p w:rsidR="00364EE1" w:rsidRPr="00341A5B" w:rsidRDefault="00364EE1" w:rsidP="00364EE1">
      <w:pPr>
        <w:pStyle w:val="Indent2"/>
      </w:pPr>
      <w:r>
        <w:t>Please provide the following information on the person becoming the Issuer’s new director.</w:t>
      </w:r>
    </w:p>
    <w:tbl>
      <w:tblPr>
        <w:tblStyle w:val="TableGrid"/>
        <w:tblW w:w="0" w:type="auto"/>
        <w:tblInd w:w="737" w:type="dxa"/>
        <w:tblLook w:val="04A0" w:firstRow="1" w:lastRow="0" w:firstColumn="1" w:lastColumn="0" w:noHBand="0" w:noVBand="1"/>
      </w:tblPr>
      <w:tblGrid>
        <w:gridCol w:w="2031"/>
        <w:gridCol w:w="1461"/>
        <w:gridCol w:w="3323"/>
        <w:gridCol w:w="2191"/>
      </w:tblGrid>
      <w:tr w:rsidR="00364EE1" w:rsidTr="005702EB">
        <w:trPr>
          <w:trHeight w:val="532"/>
        </w:trPr>
        <w:tc>
          <w:tcPr>
            <w:tcW w:w="2031" w:type="dxa"/>
          </w:tcPr>
          <w:p w:rsidR="00364EE1" w:rsidRPr="00E05E2E" w:rsidRDefault="00364EE1" w:rsidP="00F356E7">
            <w:pPr>
              <w:pStyle w:val="Indent2"/>
              <w:ind w:left="0"/>
              <w:jc w:val="center"/>
              <w:rPr>
                <w:b/>
              </w:rPr>
            </w:pPr>
            <w:r w:rsidRPr="00E05E2E">
              <w:rPr>
                <w:b/>
              </w:rPr>
              <w:t>Name of person</w:t>
            </w:r>
          </w:p>
        </w:tc>
        <w:tc>
          <w:tcPr>
            <w:tcW w:w="1461" w:type="dxa"/>
          </w:tcPr>
          <w:p w:rsidR="00364EE1" w:rsidRPr="00E05E2E" w:rsidRDefault="00364EE1" w:rsidP="00F356E7">
            <w:pPr>
              <w:pStyle w:val="Indent2"/>
              <w:ind w:left="0"/>
              <w:jc w:val="center"/>
              <w:rPr>
                <w:b/>
              </w:rPr>
            </w:pPr>
            <w:r>
              <w:rPr>
                <w:b/>
              </w:rPr>
              <w:t>Identification card / passport number</w:t>
            </w:r>
          </w:p>
        </w:tc>
        <w:tc>
          <w:tcPr>
            <w:tcW w:w="3323" w:type="dxa"/>
          </w:tcPr>
          <w:p w:rsidR="00364EE1" w:rsidRPr="00465A91" w:rsidRDefault="00364EE1" w:rsidP="00F356E7">
            <w:pPr>
              <w:ind w:left="425" w:hanging="425"/>
              <w:jc w:val="center"/>
            </w:pPr>
            <w:r>
              <w:rPr>
                <w:b/>
                <w:bCs/>
              </w:rPr>
              <w:t>Relevant experience</w:t>
            </w:r>
          </w:p>
        </w:tc>
        <w:tc>
          <w:tcPr>
            <w:tcW w:w="2191" w:type="dxa"/>
          </w:tcPr>
          <w:p w:rsidR="00364EE1" w:rsidRPr="00E05E2E" w:rsidRDefault="00364EE1" w:rsidP="00F356E7">
            <w:pPr>
              <w:pStyle w:val="Indent2"/>
              <w:ind w:left="0"/>
              <w:jc w:val="center"/>
              <w:rPr>
                <w:b/>
              </w:rPr>
            </w:pPr>
            <w:r>
              <w:rPr>
                <w:b/>
              </w:rPr>
              <w:t>Proposed date of appointment</w:t>
            </w:r>
          </w:p>
        </w:tc>
      </w:tr>
      <w:tr w:rsidR="00364EE1" w:rsidTr="005702EB">
        <w:trPr>
          <w:trHeight w:val="532"/>
        </w:trPr>
        <w:tc>
          <w:tcPr>
            <w:tcW w:w="2031" w:type="dxa"/>
          </w:tcPr>
          <w:p w:rsidR="00364EE1" w:rsidRDefault="003E5FE2" w:rsidP="005702E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461" w:type="dxa"/>
          </w:tcPr>
          <w:p w:rsidR="00364EE1" w:rsidRDefault="003E5FE2" w:rsidP="005702E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3323" w:type="dxa"/>
          </w:tcPr>
          <w:p w:rsidR="00364EE1" w:rsidRDefault="003E5FE2" w:rsidP="005702E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2191" w:type="dxa"/>
          </w:tcPr>
          <w:p w:rsidR="00364EE1" w:rsidRDefault="003E5FE2" w:rsidP="005702E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364EE1" w:rsidRDefault="00364EE1" w:rsidP="00364EE1">
      <w:pPr>
        <w:pStyle w:val="Indent2"/>
      </w:pPr>
    </w:p>
    <w:p w:rsidR="00364EE1" w:rsidRPr="00EF0DA5" w:rsidRDefault="001C309B" w:rsidP="00364EE1">
      <w:pPr>
        <w:ind w:right="72"/>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364EE1" w:rsidRPr="00364EE1" w:rsidRDefault="00364EE1" w:rsidP="00364EE1">
      <w:pPr>
        <w:pStyle w:val="Indent2"/>
      </w:pPr>
    </w:p>
    <w:p w:rsidR="00EB093D" w:rsidRDefault="00986E8E" w:rsidP="00EB093D">
      <w:pPr>
        <w:pStyle w:val="PartHeading"/>
        <w:pageBreakBefore/>
        <w:ind w:left="0"/>
        <w:rPr>
          <w:rFonts w:eastAsia="Arial Unicode MS"/>
          <w:bCs/>
        </w:rPr>
      </w:pPr>
      <w:bookmarkStart w:id="97" w:name="_Ref17839834"/>
      <w:r>
        <w:rPr>
          <w:rFonts w:eastAsia="Arial Unicode MS"/>
          <w:bCs/>
        </w:rPr>
        <w:lastRenderedPageBreak/>
        <w:t>Change in</w:t>
      </w:r>
      <w:r w:rsidR="00EB093D">
        <w:rPr>
          <w:rFonts w:eastAsia="Arial Unicode MS"/>
          <w:bCs/>
        </w:rPr>
        <w:t xml:space="preserve"> Senior Management</w:t>
      </w:r>
      <w:bookmarkEnd w:id="97"/>
    </w:p>
    <w:p w:rsidR="00D70E55" w:rsidRPr="00421A9D" w:rsidRDefault="00D70E55" w:rsidP="00D70E55">
      <w:pPr>
        <w:pStyle w:val="Heading1"/>
        <w:pageBreakBefore w:val="0"/>
        <w:pBdr>
          <w:top w:val="single" w:sz="6" w:space="2" w:color="auto"/>
        </w:pBdr>
        <w:spacing w:after="120"/>
      </w:pPr>
      <w:r>
        <w:t>Notification of change</w:t>
      </w:r>
    </w:p>
    <w:p w:rsidR="000C2A88" w:rsidRDefault="000C2A88" w:rsidP="001354F5">
      <w:pPr>
        <w:pStyle w:val="Heading2"/>
      </w:pPr>
      <w:r>
        <w:t>Issuer entity number</w:t>
      </w:r>
    </w:p>
    <w:tbl>
      <w:tblPr>
        <w:tblStyle w:val="TableGrid"/>
        <w:tblW w:w="0" w:type="auto"/>
        <w:tblInd w:w="737" w:type="dxa"/>
        <w:tblLook w:val="04A0" w:firstRow="1" w:lastRow="0" w:firstColumn="1" w:lastColumn="0" w:noHBand="0" w:noVBand="1"/>
      </w:tblPr>
      <w:tblGrid>
        <w:gridCol w:w="9006"/>
      </w:tblGrid>
      <w:tr w:rsidR="000C2A88" w:rsidRPr="006639F1" w:rsidTr="005702EB">
        <w:tc>
          <w:tcPr>
            <w:tcW w:w="9737" w:type="dxa"/>
          </w:tcPr>
          <w:p w:rsidR="000C2A8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C2A88" w:rsidRDefault="000C2A88" w:rsidP="00AA3E97">
      <w:pPr>
        <w:pStyle w:val="Heading2"/>
        <w:numPr>
          <w:ilvl w:val="1"/>
          <w:numId w:val="29"/>
        </w:numPr>
      </w:pPr>
      <w:r>
        <w:t>Issuer name</w:t>
      </w:r>
    </w:p>
    <w:tbl>
      <w:tblPr>
        <w:tblStyle w:val="TableGrid"/>
        <w:tblW w:w="0" w:type="auto"/>
        <w:tblInd w:w="737" w:type="dxa"/>
        <w:tblLook w:val="04A0" w:firstRow="1" w:lastRow="0" w:firstColumn="1" w:lastColumn="0" w:noHBand="0" w:noVBand="1"/>
      </w:tblPr>
      <w:tblGrid>
        <w:gridCol w:w="9006"/>
      </w:tblGrid>
      <w:tr w:rsidR="000C2A88" w:rsidRPr="006639F1" w:rsidTr="005702EB">
        <w:tc>
          <w:tcPr>
            <w:tcW w:w="9737" w:type="dxa"/>
          </w:tcPr>
          <w:p w:rsidR="000C2A8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575A84" w:rsidRDefault="00341A5B" w:rsidP="00575A84">
      <w:pPr>
        <w:pStyle w:val="Heading2"/>
      </w:pPr>
      <w:r>
        <w:t xml:space="preserve">Ceasing to act as </w:t>
      </w:r>
      <w:r w:rsidR="00C95A45">
        <w:t>a S</w:t>
      </w:r>
      <w:r>
        <w:t xml:space="preserve">enior </w:t>
      </w:r>
      <w:r w:rsidR="00C95A45">
        <w:t>M</w:t>
      </w:r>
      <w:r>
        <w:t>anage</w:t>
      </w:r>
      <w:r w:rsidR="00C95A45">
        <w:t>r</w:t>
      </w:r>
    </w:p>
    <w:p w:rsidR="00341A5B" w:rsidRPr="00341A5B" w:rsidRDefault="00341A5B" w:rsidP="00341A5B">
      <w:pPr>
        <w:pStyle w:val="Indent2"/>
      </w:pPr>
      <w:r>
        <w:t xml:space="preserve">Please provide the following information for the person ceasing to act as </w:t>
      </w:r>
      <w:r w:rsidR="009548FA">
        <w:t>a Senior Manager.</w:t>
      </w:r>
      <w:r>
        <w:t xml:space="preserve"> </w:t>
      </w:r>
    </w:p>
    <w:tbl>
      <w:tblPr>
        <w:tblStyle w:val="TableGrid"/>
        <w:tblW w:w="0" w:type="auto"/>
        <w:tblInd w:w="737" w:type="dxa"/>
        <w:tblLook w:val="04A0" w:firstRow="1" w:lastRow="0" w:firstColumn="1" w:lastColumn="0" w:noHBand="0" w:noVBand="1"/>
      </w:tblPr>
      <w:tblGrid>
        <w:gridCol w:w="2230"/>
        <w:gridCol w:w="2244"/>
        <w:gridCol w:w="2267"/>
        <w:gridCol w:w="2261"/>
      </w:tblGrid>
      <w:tr w:rsidR="00341A5B" w:rsidTr="00A93282">
        <w:tc>
          <w:tcPr>
            <w:tcW w:w="2230" w:type="dxa"/>
          </w:tcPr>
          <w:p w:rsidR="00341A5B" w:rsidRDefault="00341A5B" w:rsidP="00F356E7">
            <w:pPr>
              <w:pStyle w:val="Indent2"/>
              <w:ind w:left="0"/>
              <w:jc w:val="center"/>
            </w:pPr>
            <w:r>
              <w:t>Name of person</w:t>
            </w:r>
          </w:p>
        </w:tc>
        <w:tc>
          <w:tcPr>
            <w:tcW w:w="2244" w:type="dxa"/>
          </w:tcPr>
          <w:p w:rsidR="00341A5B" w:rsidRDefault="00A93282" w:rsidP="00F356E7">
            <w:pPr>
              <w:pStyle w:val="Indent2"/>
              <w:ind w:left="0"/>
              <w:jc w:val="center"/>
            </w:pPr>
            <w:r>
              <w:t>P</w:t>
            </w:r>
            <w:r w:rsidR="00341A5B">
              <w:t>osition</w:t>
            </w:r>
          </w:p>
        </w:tc>
        <w:tc>
          <w:tcPr>
            <w:tcW w:w="2267" w:type="dxa"/>
          </w:tcPr>
          <w:p w:rsidR="00341A5B" w:rsidRDefault="00341A5B" w:rsidP="00F356E7">
            <w:pPr>
              <w:pStyle w:val="Indent2"/>
              <w:ind w:left="0"/>
              <w:jc w:val="center"/>
            </w:pPr>
            <w:r>
              <w:t>Cessation date</w:t>
            </w:r>
          </w:p>
        </w:tc>
        <w:tc>
          <w:tcPr>
            <w:tcW w:w="2261" w:type="dxa"/>
          </w:tcPr>
          <w:p w:rsidR="00341A5B" w:rsidRDefault="00341A5B" w:rsidP="00F356E7">
            <w:pPr>
              <w:pStyle w:val="Indent2"/>
              <w:ind w:left="0"/>
              <w:jc w:val="center"/>
            </w:pPr>
            <w:r>
              <w:t>Reason for cessation</w:t>
            </w:r>
          </w:p>
        </w:tc>
      </w:tr>
      <w:tr w:rsidR="00341A5B" w:rsidTr="00A93282">
        <w:tc>
          <w:tcPr>
            <w:tcW w:w="2230" w:type="dxa"/>
          </w:tcPr>
          <w:p w:rsidR="00341A5B" w:rsidRDefault="003E5FE2" w:rsidP="00341A5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2244" w:type="dxa"/>
          </w:tcPr>
          <w:p w:rsidR="00341A5B" w:rsidRDefault="003E5FE2" w:rsidP="00341A5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2267" w:type="dxa"/>
          </w:tcPr>
          <w:p w:rsidR="00341A5B" w:rsidRDefault="003E5FE2" w:rsidP="00341A5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2261" w:type="dxa"/>
          </w:tcPr>
          <w:p w:rsidR="00341A5B" w:rsidRDefault="003E5FE2" w:rsidP="00341A5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341A5B" w:rsidRDefault="00341A5B" w:rsidP="00550DA6">
      <w:pPr>
        <w:pStyle w:val="Indent2"/>
        <w:spacing w:after="0"/>
        <w:ind w:left="0"/>
      </w:pPr>
    </w:p>
    <w:p w:rsidR="00341A5B" w:rsidRDefault="00341A5B" w:rsidP="00341A5B">
      <w:pPr>
        <w:pStyle w:val="Heading2"/>
      </w:pPr>
      <w:r>
        <w:t xml:space="preserve">Appointing </w:t>
      </w:r>
      <w:r w:rsidR="0004743D">
        <w:t>a new Senior Manager</w:t>
      </w:r>
    </w:p>
    <w:p w:rsidR="00341A5B" w:rsidRPr="00341A5B" w:rsidRDefault="00341A5B" w:rsidP="00341A5B">
      <w:pPr>
        <w:pStyle w:val="Indent2"/>
      </w:pPr>
      <w:r>
        <w:t xml:space="preserve">Please provide the following information for the person </w:t>
      </w:r>
      <w:r w:rsidR="0004743D">
        <w:t>appointed as a Senior Manager</w:t>
      </w:r>
      <w:r w:rsidR="00644973">
        <w:t>.</w:t>
      </w:r>
    </w:p>
    <w:tbl>
      <w:tblPr>
        <w:tblStyle w:val="TableGrid"/>
        <w:tblW w:w="0" w:type="auto"/>
        <w:tblInd w:w="737" w:type="dxa"/>
        <w:tblLook w:val="04A0" w:firstRow="1" w:lastRow="0" w:firstColumn="1" w:lastColumn="0" w:noHBand="0" w:noVBand="1"/>
      </w:tblPr>
      <w:tblGrid>
        <w:gridCol w:w="2225"/>
        <w:gridCol w:w="2239"/>
        <w:gridCol w:w="2246"/>
        <w:gridCol w:w="2292"/>
      </w:tblGrid>
      <w:tr w:rsidR="00341A5B" w:rsidTr="00A93282">
        <w:tc>
          <w:tcPr>
            <w:tcW w:w="2225" w:type="dxa"/>
          </w:tcPr>
          <w:p w:rsidR="00341A5B" w:rsidRDefault="00341A5B" w:rsidP="00F356E7">
            <w:pPr>
              <w:pStyle w:val="Indent2"/>
              <w:ind w:left="0"/>
              <w:jc w:val="center"/>
            </w:pPr>
            <w:r>
              <w:t>Name of person</w:t>
            </w:r>
          </w:p>
        </w:tc>
        <w:tc>
          <w:tcPr>
            <w:tcW w:w="2239" w:type="dxa"/>
          </w:tcPr>
          <w:p w:rsidR="00341A5B" w:rsidRDefault="00A93282" w:rsidP="00F356E7">
            <w:pPr>
              <w:pStyle w:val="Indent2"/>
              <w:ind w:left="0"/>
              <w:jc w:val="center"/>
            </w:pPr>
            <w:r>
              <w:t>P</w:t>
            </w:r>
            <w:r w:rsidR="00341A5B">
              <w:t>osition</w:t>
            </w:r>
          </w:p>
        </w:tc>
        <w:tc>
          <w:tcPr>
            <w:tcW w:w="2246" w:type="dxa"/>
          </w:tcPr>
          <w:p w:rsidR="00341A5B" w:rsidRDefault="001B6E02" w:rsidP="00F356E7">
            <w:pPr>
              <w:pStyle w:val="Indent2"/>
              <w:ind w:left="0"/>
              <w:jc w:val="center"/>
            </w:pPr>
            <w:r>
              <w:t xml:space="preserve">Identification card / passport </w:t>
            </w:r>
            <w:r w:rsidR="002B718B">
              <w:t>number</w:t>
            </w:r>
          </w:p>
        </w:tc>
        <w:tc>
          <w:tcPr>
            <w:tcW w:w="2292" w:type="dxa"/>
          </w:tcPr>
          <w:p w:rsidR="00341A5B" w:rsidRDefault="00341A5B" w:rsidP="00F356E7">
            <w:pPr>
              <w:pStyle w:val="Indent2"/>
              <w:ind w:left="0"/>
              <w:jc w:val="center"/>
            </w:pPr>
            <w:r>
              <w:t>Appointment date</w:t>
            </w:r>
          </w:p>
        </w:tc>
      </w:tr>
      <w:tr w:rsidR="00341A5B" w:rsidTr="00A93282">
        <w:tc>
          <w:tcPr>
            <w:tcW w:w="2225" w:type="dxa"/>
          </w:tcPr>
          <w:p w:rsidR="00341A5B" w:rsidRDefault="003E5FE2" w:rsidP="00B77A8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2239" w:type="dxa"/>
          </w:tcPr>
          <w:p w:rsidR="00341A5B" w:rsidRDefault="003E5FE2" w:rsidP="00B77A8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2246" w:type="dxa"/>
          </w:tcPr>
          <w:p w:rsidR="00341A5B" w:rsidRDefault="003E5FE2" w:rsidP="00B77A8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2292" w:type="dxa"/>
          </w:tcPr>
          <w:p w:rsidR="00341A5B" w:rsidRDefault="003E5FE2" w:rsidP="00B77A8B">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C44116" w:rsidRDefault="00C44116" w:rsidP="00550DA6">
      <w:pPr>
        <w:pStyle w:val="Heading2"/>
        <w:numPr>
          <w:ilvl w:val="0"/>
          <w:numId w:val="0"/>
        </w:numPr>
        <w:spacing w:before="0" w:after="0"/>
        <w:ind w:left="737"/>
      </w:pPr>
    </w:p>
    <w:p w:rsidR="006B4435" w:rsidRDefault="006B4435" w:rsidP="006B4435">
      <w:pPr>
        <w:pStyle w:val="Heading2"/>
      </w:pPr>
      <w:r>
        <w:t xml:space="preserve">Change in particulars of </w:t>
      </w:r>
      <w:r w:rsidR="00366904">
        <w:t>S</w:t>
      </w:r>
      <w:r>
        <w:t xml:space="preserve">enior </w:t>
      </w:r>
      <w:r w:rsidR="00366904">
        <w:t>M</w:t>
      </w:r>
      <w:r>
        <w:t>anagement position</w:t>
      </w:r>
    </w:p>
    <w:p w:rsidR="006B4435" w:rsidRPr="00341A5B" w:rsidRDefault="006B4435" w:rsidP="006B4435">
      <w:pPr>
        <w:pStyle w:val="Indent2"/>
      </w:pPr>
      <w:r>
        <w:t xml:space="preserve">Please describe the change. </w:t>
      </w:r>
    </w:p>
    <w:tbl>
      <w:tblPr>
        <w:tblStyle w:val="TableGrid"/>
        <w:tblW w:w="0" w:type="auto"/>
        <w:tblInd w:w="737" w:type="dxa"/>
        <w:tblLook w:val="04A0" w:firstRow="1" w:lastRow="0" w:firstColumn="1" w:lastColumn="0" w:noHBand="0" w:noVBand="1"/>
      </w:tblPr>
      <w:tblGrid>
        <w:gridCol w:w="1310"/>
        <w:gridCol w:w="5178"/>
        <w:gridCol w:w="850"/>
        <w:gridCol w:w="851"/>
        <w:gridCol w:w="813"/>
      </w:tblGrid>
      <w:tr w:rsidR="008C21BC" w:rsidTr="003418EA">
        <w:trPr>
          <w:trHeight w:val="503"/>
        </w:trPr>
        <w:tc>
          <w:tcPr>
            <w:tcW w:w="1310" w:type="dxa"/>
          </w:tcPr>
          <w:p w:rsidR="008C21BC" w:rsidRPr="00AC241E" w:rsidRDefault="008C21BC" w:rsidP="00F356E7">
            <w:pPr>
              <w:pStyle w:val="Indent2"/>
              <w:ind w:left="0"/>
              <w:jc w:val="center"/>
              <w:rPr>
                <w:b/>
              </w:rPr>
            </w:pPr>
            <w:r w:rsidRPr="00AC241E">
              <w:rPr>
                <w:b/>
              </w:rPr>
              <w:t>Name of person</w:t>
            </w:r>
          </w:p>
        </w:tc>
        <w:tc>
          <w:tcPr>
            <w:tcW w:w="5178" w:type="dxa"/>
          </w:tcPr>
          <w:p w:rsidR="008C21BC" w:rsidRPr="00AC241E" w:rsidRDefault="008C21BC" w:rsidP="00F356E7">
            <w:pPr>
              <w:pStyle w:val="Indent2"/>
              <w:ind w:left="0"/>
              <w:jc w:val="center"/>
              <w:rPr>
                <w:b/>
              </w:rPr>
            </w:pPr>
            <w:proofErr w:type="gramStart"/>
            <w:r w:rsidRPr="00AC241E">
              <w:rPr>
                <w:b/>
              </w:rPr>
              <w:t>Particulars to</w:t>
            </w:r>
            <w:proofErr w:type="gramEnd"/>
            <w:r w:rsidRPr="00AC241E">
              <w:rPr>
                <w:b/>
              </w:rPr>
              <w:t xml:space="preserve"> be changed</w:t>
            </w:r>
          </w:p>
        </w:tc>
        <w:tc>
          <w:tcPr>
            <w:tcW w:w="2514" w:type="dxa"/>
            <w:gridSpan w:val="3"/>
          </w:tcPr>
          <w:p w:rsidR="008C21BC" w:rsidRPr="00AC241E" w:rsidRDefault="008C21BC" w:rsidP="00F356E7">
            <w:pPr>
              <w:pStyle w:val="Indent2"/>
              <w:ind w:left="0"/>
              <w:jc w:val="center"/>
              <w:rPr>
                <w:b/>
              </w:rPr>
            </w:pPr>
            <w:r w:rsidRPr="00AC241E">
              <w:rPr>
                <w:b/>
              </w:rPr>
              <w:t>Effective date</w:t>
            </w:r>
          </w:p>
        </w:tc>
      </w:tr>
      <w:tr w:rsidR="008C21BC" w:rsidTr="003418EA">
        <w:trPr>
          <w:trHeight w:val="938"/>
        </w:trPr>
        <w:tc>
          <w:tcPr>
            <w:tcW w:w="1310" w:type="dxa"/>
            <w:vMerge w:val="restart"/>
          </w:tcPr>
          <w:p w:rsidR="008C21BC" w:rsidRDefault="008C21BC" w:rsidP="00F356E7">
            <w:pPr>
              <w:pStyle w:val="Indent2"/>
              <w:ind w:left="0"/>
              <w:jc w:val="center"/>
            </w:pPr>
          </w:p>
        </w:tc>
        <w:tc>
          <w:tcPr>
            <w:tcW w:w="5178" w:type="dxa"/>
            <w:vMerge w:val="restart"/>
          </w:tcPr>
          <w:p w:rsidR="008C21BC" w:rsidRDefault="008C21BC" w:rsidP="00F356E7">
            <w:pPr>
              <w:pStyle w:val="Indent2"/>
              <w:ind w:left="0"/>
              <w:jc w:val="center"/>
            </w:pPr>
          </w:p>
          <w:p w:rsidR="008C21BC" w:rsidRDefault="008C21BC" w:rsidP="00F356E7">
            <w:pPr>
              <w:pStyle w:val="Indent2"/>
              <w:ind w:left="0"/>
              <w:jc w:val="center"/>
            </w:pPr>
          </w:p>
        </w:tc>
        <w:tc>
          <w:tcPr>
            <w:tcW w:w="850" w:type="dxa"/>
          </w:tcPr>
          <w:p w:rsidR="008C21BC" w:rsidRDefault="008C21BC" w:rsidP="00F356E7">
            <w:pPr>
              <w:pStyle w:val="Indent2"/>
              <w:ind w:left="0"/>
              <w:jc w:val="center"/>
            </w:pPr>
          </w:p>
        </w:tc>
        <w:tc>
          <w:tcPr>
            <w:tcW w:w="851" w:type="dxa"/>
          </w:tcPr>
          <w:p w:rsidR="008C21BC" w:rsidRDefault="008C21BC" w:rsidP="00F356E7">
            <w:pPr>
              <w:pStyle w:val="Indent2"/>
              <w:ind w:left="0"/>
              <w:jc w:val="center"/>
            </w:pPr>
          </w:p>
        </w:tc>
        <w:tc>
          <w:tcPr>
            <w:tcW w:w="813" w:type="dxa"/>
          </w:tcPr>
          <w:p w:rsidR="008C21BC" w:rsidRDefault="008C21BC" w:rsidP="00F356E7">
            <w:pPr>
              <w:pStyle w:val="Indent2"/>
              <w:ind w:left="0"/>
              <w:jc w:val="center"/>
            </w:pPr>
          </w:p>
        </w:tc>
      </w:tr>
      <w:tr w:rsidR="008C21BC" w:rsidTr="003418EA">
        <w:trPr>
          <w:trHeight w:val="392"/>
        </w:trPr>
        <w:tc>
          <w:tcPr>
            <w:tcW w:w="1310" w:type="dxa"/>
            <w:vMerge/>
          </w:tcPr>
          <w:p w:rsidR="008C21BC" w:rsidRDefault="008C21BC" w:rsidP="00F356E7">
            <w:pPr>
              <w:pStyle w:val="Indent2"/>
              <w:ind w:left="0"/>
              <w:jc w:val="center"/>
            </w:pPr>
          </w:p>
        </w:tc>
        <w:tc>
          <w:tcPr>
            <w:tcW w:w="5178" w:type="dxa"/>
            <w:vMerge/>
          </w:tcPr>
          <w:p w:rsidR="008C21BC" w:rsidRDefault="008C21BC" w:rsidP="00F356E7">
            <w:pPr>
              <w:pStyle w:val="Indent2"/>
              <w:ind w:left="0"/>
              <w:jc w:val="center"/>
            </w:pPr>
          </w:p>
        </w:tc>
        <w:tc>
          <w:tcPr>
            <w:tcW w:w="850" w:type="dxa"/>
          </w:tcPr>
          <w:p w:rsidR="008C21BC" w:rsidRDefault="008C21BC" w:rsidP="00F356E7">
            <w:pPr>
              <w:pStyle w:val="Indent2"/>
              <w:ind w:left="0"/>
              <w:jc w:val="center"/>
            </w:pPr>
            <w:r>
              <w:t>Day</w:t>
            </w:r>
          </w:p>
        </w:tc>
        <w:tc>
          <w:tcPr>
            <w:tcW w:w="851" w:type="dxa"/>
          </w:tcPr>
          <w:p w:rsidR="008C21BC" w:rsidRDefault="008C21BC" w:rsidP="00F356E7">
            <w:pPr>
              <w:pStyle w:val="Indent2"/>
              <w:ind w:left="0"/>
              <w:jc w:val="center"/>
            </w:pPr>
            <w:r>
              <w:t>Month</w:t>
            </w:r>
          </w:p>
        </w:tc>
        <w:tc>
          <w:tcPr>
            <w:tcW w:w="813" w:type="dxa"/>
          </w:tcPr>
          <w:p w:rsidR="008C21BC" w:rsidRDefault="008C21BC" w:rsidP="00F356E7">
            <w:pPr>
              <w:pStyle w:val="Indent2"/>
              <w:ind w:left="0"/>
              <w:jc w:val="center"/>
            </w:pPr>
            <w:r>
              <w:t>Year</w:t>
            </w:r>
          </w:p>
        </w:tc>
      </w:tr>
    </w:tbl>
    <w:p w:rsidR="0012137E" w:rsidRDefault="0012137E" w:rsidP="006B4435">
      <w:pPr>
        <w:ind w:right="72"/>
        <w:rPr>
          <w:rFonts w:eastAsia="Times New Roman"/>
          <w:b/>
          <w:bCs/>
        </w:rPr>
      </w:pPr>
    </w:p>
    <w:p w:rsidR="000D3E61" w:rsidRDefault="000D3E61" w:rsidP="000D3E61">
      <w:pPr>
        <w:ind w:right="72"/>
        <w:jc w:val="center"/>
        <w:rPr>
          <w:rFonts w:eastAsia="Times New Roman"/>
          <w:b/>
          <w:bCs/>
        </w:rPr>
      </w:pPr>
    </w:p>
    <w:p w:rsidR="00364EE1" w:rsidRPr="00EF0DA5" w:rsidRDefault="001C309B" w:rsidP="00364EE1">
      <w:pPr>
        <w:ind w:right="72"/>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6B4435" w:rsidRPr="00341A5B" w:rsidRDefault="006B4435" w:rsidP="00341A5B">
      <w:pPr>
        <w:pStyle w:val="Indent2"/>
      </w:pPr>
    </w:p>
    <w:p w:rsidR="00EB093D" w:rsidRDefault="00EB093D" w:rsidP="00EB093D">
      <w:pPr>
        <w:pStyle w:val="PartHeading"/>
        <w:pageBreakBefore/>
        <w:ind w:left="0"/>
        <w:rPr>
          <w:rFonts w:eastAsia="Arial Unicode MS"/>
          <w:bCs/>
        </w:rPr>
      </w:pPr>
      <w:bookmarkStart w:id="98" w:name="_Ref17839843"/>
      <w:r w:rsidRPr="00EB093D">
        <w:rPr>
          <w:rFonts w:eastAsia="Arial Unicode MS"/>
          <w:bCs/>
        </w:rPr>
        <w:lastRenderedPageBreak/>
        <w:t>Issuer’s intention to purchase or sell Asset</w:t>
      </w:r>
      <w:bookmarkEnd w:id="98"/>
    </w:p>
    <w:p w:rsidR="00D70E55" w:rsidRPr="00421A9D" w:rsidRDefault="00D70E55" w:rsidP="00D70E55">
      <w:pPr>
        <w:pStyle w:val="Heading1"/>
        <w:pageBreakBefore w:val="0"/>
        <w:pBdr>
          <w:top w:val="single" w:sz="6" w:space="2" w:color="auto"/>
        </w:pBdr>
        <w:spacing w:after="120"/>
      </w:pPr>
      <w:r>
        <w:t>Notification of change</w:t>
      </w:r>
    </w:p>
    <w:p w:rsidR="000C2A88" w:rsidRDefault="000C2A88" w:rsidP="001354F5">
      <w:pPr>
        <w:pStyle w:val="Heading2"/>
      </w:pPr>
      <w:r>
        <w:t>Issuer entity number</w:t>
      </w:r>
    </w:p>
    <w:tbl>
      <w:tblPr>
        <w:tblStyle w:val="TableGrid"/>
        <w:tblW w:w="0" w:type="auto"/>
        <w:tblInd w:w="737" w:type="dxa"/>
        <w:tblLook w:val="04A0" w:firstRow="1" w:lastRow="0" w:firstColumn="1" w:lastColumn="0" w:noHBand="0" w:noVBand="1"/>
      </w:tblPr>
      <w:tblGrid>
        <w:gridCol w:w="9006"/>
      </w:tblGrid>
      <w:tr w:rsidR="000C2A88" w:rsidRPr="006639F1" w:rsidTr="005702EB">
        <w:tc>
          <w:tcPr>
            <w:tcW w:w="9737" w:type="dxa"/>
          </w:tcPr>
          <w:p w:rsidR="000C2A8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C2A88" w:rsidRDefault="000C2A88" w:rsidP="00AA3E97">
      <w:pPr>
        <w:pStyle w:val="Heading2"/>
        <w:numPr>
          <w:ilvl w:val="1"/>
          <w:numId w:val="29"/>
        </w:numPr>
      </w:pPr>
      <w:r>
        <w:t>Issuer name</w:t>
      </w:r>
    </w:p>
    <w:tbl>
      <w:tblPr>
        <w:tblStyle w:val="TableGrid"/>
        <w:tblW w:w="0" w:type="auto"/>
        <w:tblInd w:w="737" w:type="dxa"/>
        <w:tblLook w:val="04A0" w:firstRow="1" w:lastRow="0" w:firstColumn="1" w:lastColumn="0" w:noHBand="0" w:noVBand="1"/>
      </w:tblPr>
      <w:tblGrid>
        <w:gridCol w:w="9006"/>
      </w:tblGrid>
      <w:tr w:rsidR="000C2A88" w:rsidRPr="006639F1" w:rsidTr="005702EB">
        <w:tc>
          <w:tcPr>
            <w:tcW w:w="9737" w:type="dxa"/>
          </w:tcPr>
          <w:p w:rsidR="000C2A8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F71C1C" w:rsidRDefault="00F71C1C" w:rsidP="00F71C1C">
      <w:pPr>
        <w:pStyle w:val="Heading2"/>
      </w:pPr>
      <w:r>
        <w:t>Intention to purchase or sell Asset</w:t>
      </w:r>
    </w:p>
    <w:p w:rsidR="00F71C1C" w:rsidRDefault="00F71C1C" w:rsidP="00F71C1C">
      <w:pPr>
        <w:pStyle w:val="Heading3"/>
        <w:rPr>
          <w:b/>
        </w:rPr>
      </w:pPr>
      <w:r w:rsidRPr="002D7DA4">
        <w:rPr>
          <w:b/>
        </w:rPr>
        <w:t xml:space="preserve">Date of which the </w:t>
      </w:r>
      <w:r w:rsidR="00EE55C3">
        <w:rPr>
          <w:b/>
        </w:rPr>
        <w:t>purchase or sale is intended to occur</w:t>
      </w:r>
    </w:p>
    <w:tbl>
      <w:tblPr>
        <w:tblStyle w:val="TableGrid"/>
        <w:tblW w:w="0" w:type="auto"/>
        <w:tblInd w:w="1474" w:type="dxa"/>
        <w:tblLook w:val="04A0" w:firstRow="1" w:lastRow="0" w:firstColumn="1" w:lastColumn="0" w:noHBand="0" w:noVBand="1"/>
      </w:tblPr>
      <w:tblGrid>
        <w:gridCol w:w="1228"/>
        <w:gridCol w:w="1243"/>
        <w:gridCol w:w="1234"/>
      </w:tblGrid>
      <w:tr w:rsidR="00F71C1C" w:rsidTr="007508D7">
        <w:trPr>
          <w:trHeight w:val="576"/>
        </w:trPr>
        <w:tc>
          <w:tcPr>
            <w:tcW w:w="1228" w:type="dxa"/>
          </w:tcPr>
          <w:p w:rsidR="00F71C1C" w:rsidRDefault="003E5FE2" w:rsidP="007508D7">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243" w:type="dxa"/>
          </w:tcPr>
          <w:p w:rsidR="00F71C1C" w:rsidRDefault="003E5FE2" w:rsidP="007508D7">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234" w:type="dxa"/>
          </w:tcPr>
          <w:p w:rsidR="00F71C1C" w:rsidRDefault="003E5FE2" w:rsidP="007508D7">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r w:rsidR="00F71C1C" w:rsidTr="007508D7">
        <w:trPr>
          <w:trHeight w:val="168"/>
        </w:trPr>
        <w:tc>
          <w:tcPr>
            <w:tcW w:w="1228" w:type="dxa"/>
          </w:tcPr>
          <w:p w:rsidR="00F71C1C" w:rsidRDefault="00F71C1C" w:rsidP="007508D7">
            <w:pPr>
              <w:pStyle w:val="Heading3"/>
              <w:numPr>
                <w:ilvl w:val="0"/>
                <w:numId w:val="0"/>
              </w:numPr>
            </w:pPr>
            <w:r>
              <w:t>Day</w:t>
            </w:r>
          </w:p>
        </w:tc>
        <w:tc>
          <w:tcPr>
            <w:tcW w:w="1243" w:type="dxa"/>
          </w:tcPr>
          <w:p w:rsidR="00F71C1C" w:rsidRDefault="00F71C1C" w:rsidP="007508D7">
            <w:pPr>
              <w:pStyle w:val="Heading3"/>
              <w:numPr>
                <w:ilvl w:val="0"/>
                <w:numId w:val="0"/>
              </w:numPr>
            </w:pPr>
            <w:r>
              <w:t>Month</w:t>
            </w:r>
          </w:p>
        </w:tc>
        <w:tc>
          <w:tcPr>
            <w:tcW w:w="1234" w:type="dxa"/>
          </w:tcPr>
          <w:p w:rsidR="00F71C1C" w:rsidRDefault="00F71C1C" w:rsidP="007508D7">
            <w:pPr>
              <w:pStyle w:val="Heading3"/>
              <w:numPr>
                <w:ilvl w:val="0"/>
                <w:numId w:val="0"/>
              </w:numPr>
            </w:pPr>
            <w:r>
              <w:t>Year</w:t>
            </w:r>
          </w:p>
        </w:tc>
      </w:tr>
    </w:tbl>
    <w:p w:rsidR="00F71C1C" w:rsidRPr="002D7DA4" w:rsidRDefault="00F71C1C" w:rsidP="00F71C1C">
      <w:pPr>
        <w:pStyle w:val="Heading3"/>
        <w:spacing w:before="240"/>
        <w:rPr>
          <w:b/>
        </w:rPr>
      </w:pPr>
      <w:r w:rsidRPr="002D7DA4">
        <w:rPr>
          <w:b/>
        </w:rPr>
        <w:t xml:space="preserve">Details of </w:t>
      </w:r>
      <w:r w:rsidR="008B17E3">
        <w:rPr>
          <w:b/>
        </w:rPr>
        <w:t>purchase or sale</w:t>
      </w:r>
      <w:r w:rsidRPr="002D7DA4">
        <w:rPr>
          <w:b/>
        </w:rPr>
        <w:t xml:space="preserve"> </w:t>
      </w:r>
    </w:p>
    <w:tbl>
      <w:tblPr>
        <w:tblStyle w:val="TableGrid"/>
        <w:tblW w:w="0" w:type="auto"/>
        <w:tblInd w:w="1474" w:type="dxa"/>
        <w:tblLook w:val="04A0" w:firstRow="1" w:lastRow="0" w:firstColumn="1" w:lastColumn="0" w:noHBand="0" w:noVBand="1"/>
      </w:tblPr>
      <w:tblGrid>
        <w:gridCol w:w="1127"/>
        <w:gridCol w:w="1228"/>
        <w:gridCol w:w="5914"/>
      </w:tblGrid>
      <w:tr w:rsidR="00F71C1C" w:rsidTr="007508D7">
        <w:tc>
          <w:tcPr>
            <w:tcW w:w="1138" w:type="dxa"/>
          </w:tcPr>
          <w:p w:rsidR="00F71C1C" w:rsidRPr="0059702C" w:rsidRDefault="00F71C1C" w:rsidP="00F356E7">
            <w:pPr>
              <w:pStyle w:val="Heading3"/>
              <w:numPr>
                <w:ilvl w:val="0"/>
                <w:numId w:val="0"/>
              </w:numPr>
              <w:jc w:val="center"/>
              <w:rPr>
                <w:b/>
              </w:rPr>
            </w:pPr>
            <w:r w:rsidRPr="0059702C">
              <w:rPr>
                <w:b/>
              </w:rPr>
              <w:t>Asset</w:t>
            </w:r>
            <w:r>
              <w:rPr>
                <w:b/>
              </w:rPr>
              <w:t xml:space="preserve"> name</w:t>
            </w:r>
          </w:p>
        </w:tc>
        <w:tc>
          <w:tcPr>
            <w:tcW w:w="1069" w:type="dxa"/>
          </w:tcPr>
          <w:p w:rsidR="00F71C1C" w:rsidRPr="0059702C" w:rsidRDefault="00F71C1C" w:rsidP="00F356E7">
            <w:pPr>
              <w:pStyle w:val="Heading3"/>
              <w:numPr>
                <w:ilvl w:val="0"/>
                <w:numId w:val="0"/>
              </w:numPr>
              <w:jc w:val="center"/>
              <w:rPr>
                <w:b/>
              </w:rPr>
            </w:pPr>
            <w:r>
              <w:rPr>
                <w:b/>
              </w:rPr>
              <w:t xml:space="preserve">Units of Assets </w:t>
            </w:r>
            <w:r w:rsidR="00476CE6">
              <w:rPr>
                <w:b/>
              </w:rPr>
              <w:t>proposed to be purchased or sold</w:t>
            </w:r>
          </w:p>
        </w:tc>
        <w:tc>
          <w:tcPr>
            <w:tcW w:w="6058" w:type="dxa"/>
          </w:tcPr>
          <w:p w:rsidR="00F71C1C" w:rsidRPr="0059702C" w:rsidRDefault="00F71C1C" w:rsidP="00F356E7">
            <w:pPr>
              <w:pStyle w:val="Heading3"/>
              <w:numPr>
                <w:ilvl w:val="0"/>
                <w:numId w:val="0"/>
              </w:numPr>
              <w:jc w:val="center"/>
              <w:rPr>
                <w:b/>
              </w:rPr>
            </w:pPr>
            <w:proofErr w:type="gramStart"/>
            <w:r w:rsidRPr="0059702C">
              <w:rPr>
                <w:b/>
              </w:rPr>
              <w:t>Particulars of</w:t>
            </w:r>
            <w:proofErr w:type="gramEnd"/>
            <w:r w:rsidRPr="0059702C">
              <w:rPr>
                <w:b/>
              </w:rPr>
              <w:t xml:space="preserve"> </w:t>
            </w:r>
            <w:r w:rsidR="009C3559">
              <w:rPr>
                <w:b/>
              </w:rPr>
              <w:t>transaction</w:t>
            </w:r>
          </w:p>
          <w:p w:rsidR="00F71C1C" w:rsidRPr="0059702C" w:rsidRDefault="00F71C1C" w:rsidP="007508D7">
            <w:pPr>
              <w:pStyle w:val="Heading3"/>
              <w:numPr>
                <w:ilvl w:val="0"/>
                <w:numId w:val="0"/>
              </w:numPr>
              <w:rPr>
                <w:i/>
              </w:rPr>
            </w:pPr>
            <w:r w:rsidRPr="0059702C">
              <w:rPr>
                <w:i/>
              </w:rPr>
              <w:t xml:space="preserve">(Including </w:t>
            </w:r>
            <w:r w:rsidR="00476CE6">
              <w:rPr>
                <w:i/>
              </w:rPr>
              <w:t>parties to the transaction and identification of role</w:t>
            </w:r>
            <w:r w:rsidR="000F2ECB">
              <w:rPr>
                <w:i/>
              </w:rPr>
              <w:t>s</w:t>
            </w:r>
            <w:r w:rsidR="00476CE6">
              <w:rPr>
                <w:i/>
              </w:rPr>
              <w:t>; basis of negotiations with respect to price and quantity</w:t>
            </w:r>
            <w:r w:rsidR="00C47EB4">
              <w:rPr>
                <w:i/>
              </w:rPr>
              <w:t>; assessment of likely impact on market for Asset.</w:t>
            </w:r>
            <w:r w:rsidRPr="0059702C">
              <w:rPr>
                <w:i/>
              </w:rPr>
              <w:t>)</w:t>
            </w:r>
          </w:p>
        </w:tc>
      </w:tr>
      <w:tr w:rsidR="00F71C1C" w:rsidTr="007508D7">
        <w:tc>
          <w:tcPr>
            <w:tcW w:w="1138" w:type="dxa"/>
          </w:tcPr>
          <w:p w:rsidR="00F71C1C" w:rsidRDefault="003E5FE2" w:rsidP="007508D7">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069" w:type="dxa"/>
          </w:tcPr>
          <w:p w:rsidR="00F71C1C" w:rsidRDefault="003E5FE2" w:rsidP="007508D7">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6058" w:type="dxa"/>
          </w:tcPr>
          <w:p w:rsidR="00F71C1C" w:rsidRDefault="003E5FE2" w:rsidP="007508D7">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p w:rsidR="00F71C1C" w:rsidRDefault="00F71C1C" w:rsidP="007508D7">
            <w:pPr>
              <w:pStyle w:val="Heading3"/>
              <w:numPr>
                <w:ilvl w:val="0"/>
                <w:numId w:val="0"/>
              </w:numPr>
            </w:pPr>
          </w:p>
        </w:tc>
      </w:tr>
    </w:tbl>
    <w:p w:rsidR="00825AB1" w:rsidRPr="00825AB1" w:rsidRDefault="00825AB1" w:rsidP="00825AB1"/>
    <w:p w:rsidR="001C43AE" w:rsidRDefault="001C43AE" w:rsidP="001C43AE"/>
    <w:p w:rsidR="00834453" w:rsidRDefault="00834453" w:rsidP="001C43AE"/>
    <w:p w:rsidR="00364EE1" w:rsidRPr="00EF0DA5" w:rsidRDefault="001C309B" w:rsidP="00364EE1">
      <w:pPr>
        <w:ind w:right="72"/>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834453" w:rsidRPr="001C43AE" w:rsidRDefault="00834453" w:rsidP="001C43AE"/>
    <w:p w:rsidR="00EB093D" w:rsidRDefault="00A5539D" w:rsidP="00EB093D">
      <w:pPr>
        <w:pStyle w:val="PartHeading"/>
        <w:pageBreakBefore/>
        <w:ind w:left="0"/>
        <w:rPr>
          <w:rFonts w:eastAsia="Arial Unicode MS"/>
          <w:bCs/>
        </w:rPr>
      </w:pPr>
      <w:bookmarkStart w:id="99" w:name="_Ref17839849"/>
      <w:r>
        <w:rPr>
          <w:rFonts w:eastAsia="Arial Unicode MS"/>
          <w:bCs/>
        </w:rPr>
        <w:lastRenderedPageBreak/>
        <w:t>W</w:t>
      </w:r>
      <w:r w:rsidR="001B6E2B">
        <w:rPr>
          <w:rFonts w:eastAsia="Arial Unicode MS"/>
          <w:bCs/>
        </w:rPr>
        <w:t>inding up</w:t>
      </w:r>
      <w:bookmarkEnd w:id="99"/>
      <w:r w:rsidR="001B6E2B">
        <w:rPr>
          <w:rFonts w:eastAsia="Arial Unicode MS"/>
          <w:bCs/>
        </w:rPr>
        <w:t xml:space="preserve"> </w:t>
      </w:r>
    </w:p>
    <w:p w:rsidR="00DF7614" w:rsidRPr="00421A9D" w:rsidRDefault="00DF7614" w:rsidP="00DF7614">
      <w:pPr>
        <w:pStyle w:val="Heading1"/>
        <w:pageBreakBefore w:val="0"/>
        <w:pBdr>
          <w:top w:val="single" w:sz="6" w:space="2" w:color="auto"/>
        </w:pBdr>
        <w:spacing w:after="120"/>
      </w:pPr>
      <w:bookmarkStart w:id="100" w:name="_Hlk17729204"/>
      <w:r>
        <w:t>Notification of change</w:t>
      </w:r>
    </w:p>
    <w:p w:rsidR="000C2A88" w:rsidRDefault="000C2A88" w:rsidP="001354F5">
      <w:pPr>
        <w:pStyle w:val="Heading2"/>
      </w:pPr>
      <w:r>
        <w:t>Issuer entity number</w:t>
      </w:r>
    </w:p>
    <w:tbl>
      <w:tblPr>
        <w:tblStyle w:val="TableGrid"/>
        <w:tblW w:w="0" w:type="auto"/>
        <w:tblInd w:w="737" w:type="dxa"/>
        <w:tblLook w:val="04A0" w:firstRow="1" w:lastRow="0" w:firstColumn="1" w:lastColumn="0" w:noHBand="0" w:noVBand="1"/>
      </w:tblPr>
      <w:tblGrid>
        <w:gridCol w:w="9006"/>
      </w:tblGrid>
      <w:tr w:rsidR="000C2A88" w:rsidRPr="006639F1" w:rsidTr="005702EB">
        <w:tc>
          <w:tcPr>
            <w:tcW w:w="9737" w:type="dxa"/>
          </w:tcPr>
          <w:p w:rsidR="000C2A8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C2A88" w:rsidRDefault="000C2A88" w:rsidP="00AA3E97">
      <w:pPr>
        <w:pStyle w:val="Heading2"/>
        <w:numPr>
          <w:ilvl w:val="1"/>
          <w:numId w:val="29"/>
        </w:numPr>
      </w:pPr>
      <w:r>
        <w:t>Issuer name</w:t>
      </w:r>
    </w:p>
    <w:tbl>
      <w:tblPr>
        <w:tblStyle w:val="TableGrid"/>
        <w:tblW w:w="0" w:type="auto"/>
        <w:tblInd w:w="737" w:type="dxa"/>
        <w:tblLook w:val="04A0" w:firstRow="1" w:lastRow="0" w:firstColumn="1" w:lastColumn="0" w:noHBand="0" w:noVBand="1"/>
      </w:tblPr>
      <w:tblGrid>
        <w:gridCol w:w="9006"/>
      </w:tblGrid>
      <w:tr w:rsidR="000C2A88" w:rsidRPr="006639F1" w:rsidTr="005702EB">
        <w:tc>
          <w:tcPr>
            <w:tcW w:w="9737" w:type="dxa"/>
          </w:tcPr>
          <w:p w:rsidR="000C2A8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1B6E2B" w:rsidRDefault="001B6E2B" w:rsidP="001B6E2B">
      <w:pPr>
        <w:pStyle w:val="Heading2"/>
      </w:pPr>
      <w:r>
        <w:t xml:space="preserve">Winding up </w:t>
      </w:r>
    </w:p>
    <w:p w:rsidR="004F5336" w:rsidRPr="00B85B3D" w:rsidRDefault="00B85B3D" w:rsidP="00D06726">
      <w:pPr>
        <w:pStyle w:val="Heading2"/>
        <w:numPr>
          <w:ilvl w:val="0"/>
          <w:numId w:val="0"/>
        </w:numPr>
        <w:ind w:left="737"/>
        <w:rPr>
          <w:b w:val="0"/>
        </w:rPr>
      </w:pPr>
      <w:r>
        <w:rPr>
          <w:b w:val="0"/>
        </w:rPr>
        <w:t>Please describe the winding up, including the affected entities and the current status of any winding up petition or application</w:t>
      </w:r>
      <w:r w:rsidR="00E90E79">
        <w:rPr>
          <w:b w:val="0"/>
        </w:rPr>
        <w:t>.</w:t>
      </w:r>
    </w:p>
    <w:tbl>
      <w:tblPr>
        <w:tblStyle w:val="TableGrid"/>
        <w:tblW w:w="0" w:type="auto"/>
        <w:tblInd w:w="737" w:type="dxa"/>
        <w:tblLook w:val="04A0" w:firstRow="1" w:lastRow="0" w:firstColumn="1" w:lastColumn="0" w:noHBand="0" w:noVBand="1"/>
      </w:tblPr>
      <w:tblGrid>
        <w:gridCol w:w="9006"/>
      </w:tblGrid>
      <w:tr w:rsidR="00346F9A" w:rsidRPr="006639F1" w:rsidTr="005702EB">
        <w:tc>
          <w:tcPr>
            <w:tcW w:w="9737" w:type="dxa"/>
          </w:tcPr>
          <w:bookmarkEnd w:id="100"/>
          <w:p w:rsidR="00346F9A"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834453" w:rsidRDefault="00834453" w:rsidP="008605E6">
      <w:pPr>
        <w:pStyle w:val="Indent2"/>
        <w:ind w:left="0"/>
      </w:pPr>
    </w:p>
    <w:p w:rsidR="00364EE1" w:rsidRPr="00EF0DA5" w:rsidRDefault="001C309B" w:rsidP="00364EE1">
      <w:pPr>
        <w:ind w:right="72"/>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834453" w:rsidRPr="00506AD3" w:rsidRDefault="00834453" w:rsidP="008605E6">
      <w:pPr>
        <w:pStyle w:val="Indent2"/>
        <w:ind w:left="0"/>
      </w:pPr>
    </w:p>
    <w:p w:rsidR="00EB093D" w:rsidRDefault="00B41D3E" w:rsidP="00EB093D">
      <w:pPr>
        <w:pStyle w:val="PartHeading"/>
        <w:pageBreakBefore/>
        <w:ind w:left="0"/>
        <w:rPr>
          <w:rFonts w:eastAsia="Arial Unicode MS"/>
          <w:bCs/>
        </w:rPr>
      </w:pPr>
      <w:bookmarkStart w:id="101" w:name="_Ref17839856"/>
      <w:r>
        <w:rPr>
          <w:rFonts w:eastAsia="Arial Unicode MS"/>
          <w:bCs/>
        </w:rPr>
        <w:lastRenderedPageBreak/>
        <w:t>M</w:t>
      </w:r>
      <w:r w:rsidR="007F3485">
        <w:rPr>
          <w:rFonts w:eastAsia="Arial Unicode MS"/>
          <w:bCs/>
        </w:rPr>
        <w:t xml:space="preserve">ortgagee </w:t>
      </w:r>
      <w:proofErr w:type="gramStart"/>
      <w:r w:rsidR="007F3485">
        <w:rPr>
          <w:rFonts w:eastAsia="Arial Unicode MS"/>
          <w:bCs/>
        </w:rPr>
        <w:t>entering into</w:t>
      </w:r>
      <w:proofErr w:type="gramEnd"/>
      <w:r w:rsidR="007F3485">
        <w:rPr>
          <w:rFonts w:eastAsia="Arial Unicode MS"/>
          <w:bCs/>
        </w:rPr>
        <w:t xml:space="preserve"> possession of property</w:t>
      </w:r>
      <w:bookmarkEnd w:id="101"/>
    </w:p>
    <w:p w:rsidR="00BB21B7" w:rsidRPr="00421A9D" w:rsidRDefault="00BB21B7" w:rsidP="00BB21B7">
      <w:pPr>
        <w:pStyle w:val="Heading1"/>
        <w:pageBreakBefore w:val="0"/>
        <w:pBdr>
          <w:top w:val="single" w:sz="6" w:space="2" w:color="auto"/>
        </w:pBdr>
        <w:spacing w:after="120"/>
      </w:pPr>
      <w:r>
        <w:t>Notification of change</w:t>
      </w:r>
    </w:p>
    <w:p w:rsidR="000C2A88" w:rsidRDefault="000C2A88" w:rsidP="001354F5">
      <w:pPr>
        <w:pStyle w:val="Heading2"/>
      </w:pPr>
      <w:r>
        <w:t>Issuer entity number</w:t>
      </w:r>
    </w:p>
    <w:tbl>
      <w:tblPr>
        <w:tblStyle w:val="TableGrid"/>
        <w:tblW w:w="0" w:type="auto"/>
        <w:tblInd w:w="737" w:type="dxa"/>
        <w:tblLook w:val="04A0" w:firstRow="1" w:lastRow="0" w:firstColumn="1" w:lastColumn="0" w:noHBand="0" w:noVBand="1"/>
      </w:tblPr>
      <w:tblGrid>
        <w:gridCol w:w="9006"/>
      </w:tblGrid>
      <w:tr w:rsidR="000C2A88" w:rsidRPr="006639F1" w:rsidTr="005702EB">
        <w:tc>
          <w:tcPr>
            <w:tcW w:w="9737" w:type="dxa"/>
          </w:tcPr>
          <w:p w:rsidR="000C2A8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C2A88" w:rsidRDefault="000C2A88" w:rsidP="00AA3E97">
      <w:pPr>
        <w:pStyle w:val="Heading2"/>
        <w:numPr>
          <w:ilvl w:val="1"/>
          <w:numId w:val="29"/>
        </w:numPr>
      </w:pPr>
      <w:r>
        <w:t>Issuer name</w:t>
      </w:r>
    </w:p>
    <w:tbl>
      <w:tblPr>
        <w:tblStyle w:val="TableGrid"/>
        <w:tblW w:w="0" w:type="auto"/>
        <w:tblInd w:w="737" w:type="dxa"/>
        <w:tblLook w:val="04A0" w:firstRow="1" w:lastRow="0" w:firstColumn="1" w:lastColumn="0" w:noHBand="0" w:noVBand="1"/>
      </w:tblPr>
      <w:tblGrid>
        <w:gridCol w:w="9006"/>
      </w:tblGrid>
      <w:tr w:rsidR="000C2A88" w:rsidRPr="006639F1" w:rsidTr="005702EB">
        <w:tc>
          <w:tcPr>
            <w:tcW w:w="9737" w:type="dxa"/>
          </w:tcPr>
          <w:p w:rsidR="000C2A8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304CD3" w:rsidRDefault="00304CD3" w:rsidP="00DC1206">
      <w:pPr>
        <w:pStyle w:val="Heading2"/>
        <w:rPr>
          <w:lang w:val="en-US"/>
        </w:rPr>
      </w:pPr>
      <w:proofErr w:type="gramStart"/>
      <w:r w:rsidRPr="00304CD3">
        <w:rPr>
          <w:lang w:val="en-US"/>
        </w:rPr>
        <w:t>Particulars of</w:t>
      </w:r>
      <w:proofErr w:type="gramEnd"/>
      <w:r w:rsidRPr="00304CD3">
        <w:rPr>
          <w:lang w:val="en-US"/>
        </w:rPr>
        <w:t xml:space="preserve"> </w:t>
      </w:r>
      <w:r w:rsidR="00B66567">
        <w:rPr>
          <w:lang w:val="en-US"/>
        </w:rPr>
        <w:t>m</w:t>
      </w:r>
      <w:r w:rsidRPr="00304CD3">
        <w:rPr>
          <w:lang w:val="en-US"/>
        </w:rPr>
        <w:t xml:space="preserve">ortgagee </w:t>
      </w:r>
    </w:p>
    <w:p w:rsidR="00DC1206" w:rsidRDefault="00304CD3" w:rsidP="00DC1206">
      <w:pPr>
        <w:pStyle w:val="Heading2"/>
        <w:numPr>
          <w:ilvl w:val="0"/>
          <w:numId w:val="0"/>
        </w:numPr>
        <w:ind w:left="737"/>
        <w:rPr>
          <w:b w:val="0"/>
          <w:lang w:val="en-US"/>
        </w:rPr>
      </w:pPr>
      <w:r w:rsidRPr="00DC1206">
        <w:rPr>
          <w:b w:val="0"/>
          <w:lang w:val="en-US"/>
        </w:rPr>
        <w:t xml:space="preserve">Name of </w:t>
      </w:r>
      <w:r w:rsidR="00C27744">
        <w:rPr>
          <w:b w:val="0"/>
          <w:lang w:val="en-US"/>
        </w:rPr>
        <w:t>mo</w:t>
      </w:r>
      <w:r w:rsidRPr="00DC1206">
        <w:rPr>
          <w:b w:val="0"/>
          <w:lang w:val="en-US"/>
        </w:rPr>
        <w:t>rtgagee (</w:t>
      </w:r>
      <w:r w:rsidR="00555F63">
        <w:rPr>
          <w:b w:val="0"/>
          <w:lang w:val="en-US"/>
        </w:rPr>
        <w:t>if a company</w:t>
      </w:r>
      <w:r w:rsidRPr="00DC1206">
        <w:rPr>
          <w:b w:val="0"/>
          <w:lang w:val="en-US"/>
        </w:rPr>
        <w:t>)</w:t>
      </w:r>
      <w:r w:rsidR="00E90E79">
        <w:rPr>
          <w:b w:val="0"/>
          <w:lang w:val="en-US"/>
        </w:rPr>
        <w:t>.</w:t>
      </w:r>
    </w:p>
    <w:tbl>
      <w:tblPr>
        <w:tblStyle w:val="TableGrid"/>
        <w:tblW w:w="0" w:type="auto"/>
        <w:tblInd w:w="737" w:type="dxa"/>
        <w:tblLook w:val="04A0" w:firstRow="1" w:lastRow="0" w:firstColumn="1" w:lastColumn="0" w:noHBand="0" w:noVBand="1"/>
      </w:tblPr>
      <w:tblGrid>
        <w:gridCol w:w="9006"/>
      </w:tblGrid>
      <w:tr w:rsidR="00FD3EC8" w:rsidRPr="006639F1" w:rsidTr="005702EB">
        <w:tc>
          <w:tcPr>
            <w:tcW w:w="9737" w:type="dxa"/>
          </w:tcPr>
          <w:p w:rsidR="00FD3EC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304CD3" w:rsidRDefault="00304CD3" w:rsidP="00DC1206">
      <w:pPr>
        <w:pStyle w:val="Heading2"/>
        <w:numPr>
          <w:ilvl w:val="0"/>
          <w:numId w:val="0"/>
        </w:numPr>
        <w:ind w:left="737"/>
        <w:rPr>
          <w:b w:val="0"/>
          <w:lang w:val="en-US"/>
        </w:rPr>
      </w:pPr>
    </w:p>
    <w:p w:rsidR="00DC1206" w:rsidRPr="00DC1206" w:rsidRDefault="00DC1206" w:rsidP="006C5448">
      <w:pPr>
        <w:pStyle w:val="Indent2"/>
        <w:ind w:firstLine="737"/>
        <w:rPr>
          <w:b/>
          <w:i/>
          <w:lang w:val="en-US"/>
        </w:rPr>
      </w:pPr>
      <w:r w:rsidRPr="00DC1206">
        <w:rPr>
          <w:b/>
          <w:i/>
          <w:lang w:val="en-US"/>
        </w:rPr>
        <w:t>OR</w:t>
      </w:r>
    </w:p>
    <w:p w:rsidR="00DC1206" w:rsidRPr="00DC1206" w:rsidRDefault="00DC1206" w:rsidP="00DC1206">
      <w:pPr>
        <w:pStyle w:val="Heading2"/>
        <w:numPr>
          <w:ilvl w:val="0"/>
          <w:numId w:val="0"/>
        </w:numPr>
        <w:ind w:left="737"/>
        <w:rPr>
          <w:b w:val="0"/>
          <w:lang w:val="en-US"/>
        </w:rPr>
      </w:pPr>
      <w:r w:rsidRPr="00DC1206">
        <w:rPr>
          <w:b w:val="0"/>
          <w:lang w:val="en-US"/>
        </w:rPr>
        <w:t xml:space="preserve">Name of </w:t>
      </w:r>
      <w:r w:rsidR="00C27744">
        <w:rPr>
          <w:b w:val="0"/>
          <w:lang w:val="en-US"/>
        </w:rPr>
        <w:t>mo</w:t>
      </w:r>
      <w:r w:rsidRPr="00DC1206">
        <w:rPr>
          <w:b w:val="0"/>
          <w:lang w:val="en-US"/>
        </w:rPr>
        <w:t>rtgagee (</w:t>
      </w:r>
      <w:r w:rsidR="00555F63">
        <w:rPr>
          <w:b w:val="0"/>
          <w:lang w:val="en-US"/>
        </w:rPr>
        <w:t xml:space="preserve">if a </w:t>
      </w:r>
      <w:r>
        <w:rPr>
          <w:b w:val="0"/>
          <w:lang w:val="en-US"/>
        </w:rPr>
        <w:t>natural person</w:t>
      </w:r>
      <w:r w:rsidRPr="00DC1206">
        <w:rPr>
          <w:b w:val="0"/>
          <w:lang w:val="en-US"/>
        </w:rPr>
        <w:t>)</w:t>
      </w:r>
      <w:r w:rsidR="00E90E79">
        <w:rPr>
          <w:b w:val="0"/>
          <w:lang w:val="en-US"/>
        </w:rPr>
        <w:t>.</w:t>
      </w:r>
    </w:p>
    <w:tbl>
      <w:tblPr>
        <w:tblStyle w:val="TableGrid"/>
        <w:tblW w:w="0" w:type="auto"/>
        <w:tblInd w:w="737" w:type="dxa"/>
        <w:tblLook w:val="04A0" w:firstRow="1" w:lastRow="0" w:firstColumn="1" w:lastColumn="0" w:noHBand="0" w:noVBand="1"/>
      </w:tblPr>
      <w:tblGrid>
        <w:gridCol w:w="9006"/>
      </w:tblGrid>
      <w:tr w:rsidR="00955E63" w:rsidRPr="006639F1" w:rsidTr="005702EB">
        <w:tc>
          <w:tcPr>
            <w:tcW w:w="9737" w:type="dxa"/>
          </w:tcPr>
          <w:p w:rsidR="00955E63"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DC1206" w:rsidRPr="00DC1206" w:rsidRDefault="00E17AA3" w:rsidP="00DC1206">
      <w:pPr>
        <w:pStyle w:val="Heading2"/>
        <w:numPr>
          <w:ilvl w:val="0"/>
          <w:numId w:val="0"/>
        </w:numPr>
        <w:ind w:left="737"/>
        <w:rPr>
          <w:b w:val="0"/>
          <w:lang w:val="en-US"/>
        </w:rPr>
      </w:pPr>
      <w:r>
        <w:rPr>
          <w:b w:val="0"/>
          <w:lang w:val="en-US"/>
        </w:rPr>
        <w:t>Identity card</w:t>
      </w:r>
      <w:r w:rsidR="00DC1206">
        <w:rPr>
          <w:b w:val="0"/>
          <w:lang w:val="en-US"/>
        </w:rPr>
        <w:t xml:space="preserve"> number</w:t>
      </w:r>
      <w:r w:rsidR="000E258A">
        <w:rPr>
          <w:b w:val="0"/>
          <w:lang w:val="en-US"/>
        </w:rPr>
        <w:t xml:space="preserve"> and issuing country</w:t>
      </w:r>
      <w:r w:rsidR="00E90E79">
        <w:rPr>
          <w:b w:val="0"/>
          <w:lang w:val="en-US"/>
        </w:rPr>
        <w:t>.</w:t>
      </w:r>
    </w:p>
    <w:tbl>
      <w:tblPr>
        <w:tblStyle w:val="TableGrid"/>
        <w:tblW w:w="0" w:type="auto"/>
        <w:tblInd w:w="737" w:type="dxa"/>
        <w:tblLook w:val="04A0" w:firstRow="1" w:lastRow="0" w:firstColumn="1" w:lastColumn="0" w:noHBand="0" w:noVBand="1"/>
      </w:tblPr>
      <w:tblGrid>
        <w:gridCol w:w="9006"/>
      </w:tblGrid>
      <w:tr w:rsidR="00955E63" w:rsidRPr="006639F1" w:rsidTr="005702EB">
        <w:tc>
          <w:tcPr>
            <w:tcW w:w="9737" w:type="dxa"/>
          </w:tcPr>
          <w:p w:rsidR="00955E63"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6550D2" w:rsidRDefault="006550D2" w:rsidP="006550D2">
      <w:pPr>
        <w:pStyle w:val="Indent2"/>
        <w:spacing w:after="0"/>
        <w:rPr>
          <w:lang w:val="en-US"/>
        </w:rPr>
      </w:pPr>
    </w:p>
    <w:p w:rsidR="00055317" w:rsidRPr="0085533C" w:rsidRDefault="00055317" w:rsidP="00055317">
      <w:pPr>
        <w:pStyle w:val="Heading2"/>
        <w:keepNext w:val="0"/>
        <w:rPr>
          <w:lang w:val="en-US"/>
        </w:rPr>
      </w:pPr>
      <w:r w:rsidRPr="00304CD3">
        <w:rPr>
          <w:lang w:val="en-US"/>
        </w:rPr>
        <w:t xml:space="preserve">Charge under which </w:t>
      </w:r>
      <w:r w:rsidR="000C6A29">
        <w:rPr>
          <w:lang w:val="en-US"/>
        </w:rPr>
        <w:t>m</w:t>
      </w:r>
      <w:r w:rsidRPr="00304CD3">
        <w:rPr>
          <w:lang w:val="en-US"/>
        </w:rPr>
        <w:t xml:space="preserve">ortgagee </w:t>
      </w:r>
      <w:proofErr w:type="gramStart"/>
      <w:r w:rsidR="007F6723">
        <w:rPr>
          <w:lang w:val="en-US"/>
        </w:rPr>
        <w:t>e</w:t>
      </w:r>
      <w:r w:rsidR="007F6723" w:rsidRPr="00304CD3">
        <w:rPr>
          <w:lang w:val="en-US"/>
        </w:rPr>
        <w:t>ntered</w:t>
      </w:r>
      <w:r w:rsidRPr="00304CD3">
        <w:rPr>
          <w:lang w:val="en-US"/>
        </w:rPr>
        <w:t xml:space="preserve"> </w:t>
      </w:r>
      <w:r w:rsidR="007F6723">
        <w:rPr>
          <w:lang w:val="en-US"/>
        </w:rPr>
        <w:t>into</w:t>
      </w:r>
      <w:proofErr w:type="gramEnd"/>
      <w:r w:rsidR="007F6723">
        <w:rPr>
          <w:lang w:val="en-US"/>
        </w:rPr>
        <w:t xml:space="preserve"> </w:t>
      </w:r>
      <w:r>
        <w:rPr>
          <w:lang w:val="en-US"/>
        </w:rPr>
        <w:t>p</w:t>
      </w:r>
      <w:r w:rsidRPr="00304CD3">
        <w:rPr>
          <w:lang w:val="en-US"/>
        </w:rPr>
        <w:t xml:space="preserve">ossession of the </w:t>
      </w:r>
      <w:r>
        <w:rPr>
          <w:lang w:val="en-US"/>
        </w:rPr>
        <w:t>p</w:t>
      </w:r>
      <w:r w:rsidRPr="00304CD3">
        <w:rPr>
          <w:lang w:val="en-US"/>
        </w:rPr>
        <w:t>roperty</w:t>
      </w:r>
    </w:p>
    <w:p w:rsidR="00055317" w:rsidRPr="0085533C" w:rsidRDefault="00055317" w:rsidP="00055317">
      <w:pPr>
        <w:pStyle w:val="Heading2"/>
        <w:keepNext w:val="0"/>
        <w:numPr>
          <w:ilvl w:val="0"/>
          <w:numId w:val="0"/>
        </w:numPr>
        <w:ind w:left="737"/>
        <w:rPr>
          <w:b w:val="0"/>
          <w:lang w:val="en-US"/>
        </w:rPr>
      </w:pPr>
      <w:r w:rsidRPr="0085533C">
        <w:rPr>
          <w:b w:val="0"/>
          <w:lang w:val="en-US"/>
        </w:rPr>
        <w:t xml:space="preserve">Description of </w:t>
      </w:r>
      <w:r>
        <w:rPr>
          <w:b w:val="0"/>
          <w:lang w:val="en-US"/>
        </w:rPr>
        <w:t xml:space="preserve">property </w:t>
      </w:r>
      <w:proofErr w:type="gramStart"/>
      <w:r>
        <w:rPr>
          <w:b w:val="0"/>
          <w:lang w:val="en-US"/>
        </w:rPr>
        <w:t>entered into</w:t>
      </w:r>
      <w:proofErr w:type="gramEnd"/>
      <w:r>
        <w:rPr>
          <w:b w:val="0"/>
          <w:lang w:val="en-US"/>
        </w:rPr>
        <w:t xml:space="preserve"> possession by the mortgagee</w:t>
      </w:r>
      <w:r w:rsidR="00E90E79">
        <w:rPr>
          <w:b w:val="0"/>
          <w:lang w:val="en-US"/>
        </w:rPr>
        <w:t>.</w:t>
      </w:r>
    </w:p>
    <w:tbl>
      <w:tblPr>
        <w:tblStyle w:val="TableGrid"/>
        <w:tblW w:w="0" w:type="auto"/>
        <w:tblInd w:w="737" w:type="dxa"/>
        <w:tblLook w:val="04A0" w:firstRow="1" w:lastRow="0" w:firstColumn="1" w:lastColumn="0" w:noHBand="0" w:noVBand="1"/>
      </w:tblPr>
      <w:tblGrid>
        <w:gridCol w:w="9006"/>
      </w:tblGrid>
      <w:tr w:rsidR="0069362C" w:rsidRPr="006639F1" w:rsidTr="005702EB">
        <w:tc>
          <w:tcPr>
            <w:tcW w:w="9737" w:type="dxa"/>
          </w:tcPr>
          <w:p w:rsidR="0069362C"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55317" w:rsidRDefault="00055317" w:rsidP="00055317">
      <w:pPr>
        <w:ind w:left="360"/>
        <w:rPr>
          <w:lang w:val="en-US"/>
        </w:rPr>
      </w:pPr>
    </w:p>
    <w:p w:rsidR="00055317" w:rsidRDefault="00055317" w:rsidP="00055317">
      <w:pPr>
        <w:pStyle w:val="Heading2"/>
        <w:keepNext w:val="0"/>
        <w:rPr>
          <w:lang w:val="en-US"/>
        </w:rPr>
      </w:pPr>
      <w:r>
        <w:rPr>
          <w:lang w:val="en-US"/>
        </w:rPr>
        <w:t xml:space="preserve">Date of </w:t>
      </w:r>
      <w:proofErr w:type="gramStart"/>
      <w:r>
        <w:rPr>
          <w:lang w:val="en-US"/>
        </w:rPr>
        <w:t>entering into</w:t>
      </w:r>
      <w:proofErr w:type="gramEnd"/>
      <w:r>
        <w:rPr>
          <w:lang w:val="en-US"/>
        </w:rPr>
        <w:t xml:space="preserve"> possession of property </w:t>
      </w:r>
    </w:p>
    <w:tbl>
      <w:tblPr>
        <w:tblStyle w:val="TableGrid"/>
        <w:tblW w:w="0" w:type="auto"/>
        <w:tblInd w:w="730" w:type="dxa"/>
        <w:tblLayout w:type="fixed"/>
        <w:tblLook w:val="04A0" w:firstRow="1" w:lastRow="0" w:firstColumn="1" w:lastColumn="0" w:noHBand="0" w:noVBand="1"/>
      </w:tblPr>
      <w:tblGrid>
        <w:gridCol w:w="1144"/>
        <w:gridCol w:w="1159"/>
        <w:gridCol w:w="1150"/>
      </w:tblGrid>
      <w:tr w:rsidR="00055317" w:rsidTr="00064E6A">
        <w:trPr>
          <w:trHeight w:val="305"/>
        </w:trPr>
        <w:tc>
          <w:tcPr>
            <w:tcW w:w="1144" w:type="dxa"/>
          </w:tcPr>
          <w:p w:rsidR="00055317" w:rsidRDefault="003E5FE2" w:rsidP="00064E6A">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159" w:type="dxa"/>
          </w:tcPr>
          <w:p w:rsidR="00055317" w:rsidRDefault="003E5FE2" w:rsidP="00064E6A">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150" w:type="dxa"/>
          </w:tcPr>
          <w:p w:rsidR="00055317" w:rsidRDefault="003E5FE2" w:rsidP="00064E6A">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r w:rsidR="00055317" w:rsidTr="00064E6A">
        <w:trPr>
          <w:trHeight w:val="305"/>
        </w:trPr>
        <w:tc>
          <w:tcPr>
            <w:tcW w:w="1144" w:type="dxa"/>
          </w:tcPr>
          <w:p w:rsidR="00055317" w:rsidRDefault="00055317" w:rsidP="00F356E7">
            <w:pPr>
              <w:pStyle w:val="Heading3"/>
              <w:numPr>
                <w:ilvl w:val="0"/>
                <w:numId w:val="0"/>
              </w:numPr>
              <w:jc w:val="center"/>
            </w:pPr>
            <w:r>
              <w:t>Day</w:t>
            </w:r>
          </w:p>
        </w:tc>
        <w:tc>
          <w:tcPr>
            <w:tcW w:w="1159" w:type="dxa"/>
          </w:tcPr>
          <w:p w:rsidR="00055317" w:rsidRDefault="00055317" w:rsidP="00F356E7">
            <w:pPr>
              <w:pStyle w:val="Heading3"/>
              <w:numPr>
                <w:ilvl w:val="0"/>
                <w:numId w:val="0"/>
              </w:numPr>
              <w:jc w:val="center"/>
            </w:pPr>
            <w:r>
              <w:t>Month</w:t>
            </w:r>
          </w:p>
        </w:tc>
        <w:tc>
          <w:tcPr>
            <w:tcW w:w="1150" w:type="dxa"/>
          </w:tcPr>
          <w:p w:rsidR="00055317" w:rsidRDefault="00055317" w:rsidP="00F356E7">
            <w:pPr>
              <w:pStyle w:val="Heading3"/>
              <w:numPr>
                <w:ilvl w:val="0"/>
                <w:numId w:val="0"/>
              </w:numPr>
              <w:jc w:val="center"/>
            </w:pPr>
            <w:r>
              <w:t>Year</w:t>
            </w:r>
          </w:p>
        </w:tc>
      </w:tr>
    </w:tbl>
    <w:p w:rsidR="009B0DBE" w:rsidRDefault="009B0DBE" w:rsidP="009B0DBE">
      <w:pPr>
        <w:pStyle w:val="Indent2"/>
        <w:rPr>
          <w:lang w:val="en-US"/>
        </w:rPr>
      </w:pPr>
    </w:p>
    <w:p w:rsidR="00834453" w:rsidRDefault="00834453" w:rsidP="009B0DBE">
      <w:pPr>
        <w:pStyle w:val="Indent2"/>
        <w:rPr>
          <w:lang w:val="en-US"/>
        </w:rPr>
      </w:pPr>
    </w:p>
    <w:p w:rsidR="00364EE1" w:rsidRPr="00EF0DA5" w:rsidRDefault="001C309B" w:rsidP="00364EE1">
      <w:pPr>
        <w:ind w:right="72"/>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834453" w:rsidRPr="00834453" w:rsidRDefault="00834453" w:rsidP="009B0DBE">
      <w:pPr>
        <w:pStyle w:val="Indent2"/>
      </w:pPr>
    </w:p>
    <w:p w:rsidR="00EB093D" w:rsidRDefault="00316790" w:rsidP="00EB093D">
      <w:pPr>
        <w:pStyle w:val="PartHeading"/>
        <w:pageBreakBefore/>
        <w:ind w:left="0"/>
        <w:rPr>
          <w:rFonts w:eastAsia="Arial Unicode MS"/>
          <w:bCs/>
        </w:rPr>
      </w:pPr>
      <w:bookmarkStart w:id="102" w:name="_Ref17839862"/>
      <w:r>
        <w:rPr>
          <w:rFonts w:eastAsia="Arial Unicode MS"/>
          <w:bCs/>
        </w:rPr>
        <w:lastRenderedPageBreak/>
        <w:t>Judgment</w:t>
      </w:r>
      <w:r w:rsidR="00EB093D">
        <w:rPr>
          <w:rFonts w:eastAsia="Arial Unicode MS"/>
          <w:bCs/>
        </w:rPr>
        <w:t>, declaration or order</w:t>
      </w:r>
      <w:bookmarkEnd w:id="102"/>
    </w:p>
    <w:p w:rsidR="00BB21B7" w:rsidRPr="00421A9D" w:rsidRDefault="00BB21B7" w:rsidP="00BB21B7">
      <w:pPr>
        <w:pStyle w:val="Heading1"/>
        <w:pageBreakBefore w:val="0"/>
        <w:pBdr>
          <w:top w:val="single" w:sz="6" w:space="2" w:color="auto"/>
        </w:pBdr>
        <w:spacing w:after="120"/>
      </w:pPr>
      <w:r>
        <w:t>Notification of change</w:t>
      </w:r>
    </w:p>
    <w:p w:rsidR="00990D1A" w:rsidRDefault="00990D1A" w:rsidP="001354F5">
      <w:pPr>
        <w:pStyle w:val="Heading2"/>
      </w:pPr>
      <w:r>
        <w:t>Issuer entity number</w:t>
      </w:r>
    </w:p>
    <w:tbl>
      <w:tblPr>
        <w:tblStyle w:val="TableGrid"/>
        <w:tblW w:w="0" w:type="auto"/>
        <w:tblInd w:w="737" w:type="dxa"/>
        <w:tblLook w:val="04A0" w:firstRow="1" w:lastRow="0" w:firstColumn="1" w:lastColumn="0" w:noHBand="0" w:noVBand="1"/>
      </w:tblPr>
      <w:tblGrid>
        <w:gridCol w:w="9006"/>
      </w:tblGrid>
      <w:tr w:rsidR="00990D1A" w:rsidRPr="006639F1" w:rsidTr="005702EB">
        <w:tc>
          <w:tcPr>
            <w:tcW w:w="9737" w:type="dxa"/>
          </w:tcPr>
          <w:p w:rsidR="00990D1A"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990D1A" w:rsidRDefault="00990D1A" w:rsidP="00AA3E97">
      <w:pPr>
        <w:pStyle w:val="Heading2"/>
        <w:numPr>
          <w:ilvl w:val="1"/>
          <w:numId w:val="29"/>
        </w:numPr>
      </w:pPr>
      <w:r>
        <w:t>Issuer name</w:t>
      </w:r>
    </w:p>
    <w:tbl>
      <w:tblPr>
        <w:tblStyle w:val="TableGrid"/>
        <w:tblW w:w="0" w:type="auto"/>
        <w:tblInd w:w="737" w:type="dxa"/>
        <w:tblLook w:val="04A0" w:firstRow="1" w:lastRow="0" w:firstColumn="1" w:lastColumn="0" w:noHBand="0" w:noVBand="1"/>
      </w:tblPr>
      <w:tblGrid>
        <w:gridCol w:w="9006"/>
      </w:tblGrid>
      <w:tr w:rsidR="00990D1A" w:rsidRPr="006639F1" w:rsidTr="005702EB">
        <w:tc>
          <w:tcPr>
            <w:tcW w:w="9737" w:type="dxa"/>
          </w:tcPr>
          <w:p w:rsidR="00990D1A"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A1534B" w:rsidRDefault="00A1534B" w:rsidP="00A1534B">
      <w:pPr>
        <w:pStyle w:val="Heading2"/>
      </w:pPr>
      <w:r>
        <w:t>Details of the judgement, declaration or order</w:t>
      </w:r>
    </w:p>
    <w:tbl>
      <w:tblPr>
        <w:tblStyle w:val="TableGrid"/>
        <w:tblW w:w="0" w:type="auto"/>
        <w:tblInd w:w="737" w:type="dxa"/>
        <w:tblLook w:val="04A0" w:firstRow="1" w:lastRow="0" w:firstColumn="1" w:lastColumn="0" w:noHBand="0" w:noVBand="1"/>
      </w:tblPr>
      <w:tblGrid>
        <w:gridCol w:w="9006"/>
      </w:tblGrid>
      <w:tr w:rsidR="005046F8" w:rsidRPr="006639F1" w:rsidTr="005702EB">
        <w:tc>
          <w:tcPr>
            <w:tcW w:w="9737" w:type="dxa"/>
          </w:tcPr>
          <w:p w:rsidR="005046F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A1534B" w:rsidRDefault="00930DDD" w:rsidP="00A1534B">
      <w:pPr>
        <w:pStyle w:val="Heading2"/>
      </w:pPr>
      <w:r>
        <w:t>Court or tribunal who made the decision</w:t>
      </w:r>
      <w:r w:rsidR="00795ABA">
        <w:t>,</w:t>
      </w:r>
      <w:r>
        <w:t xml:space="preserve"> including jurisdiction</w:t>
      </w:r>
    </w:p>
    <w:tbl>
      <w:tblPr>
        <w:tblStyle w:val="TableGrid"/>
        <w:tblW w:w="0" w:type="auto"/>
        <w:tblInd w:w="737" w:type="dxa"/>
        <w:tblLook w:val="04A0" w:firstRow="1" w:lastRow="0" w:firstColumn="1" w:lastColumn="0" w:noHBand="0" w:noVBand="1"/>
      </w:tblPr>
      <w:tblGrid>
        <w:gridCol w:w="9006"/>
      </w:tblGrid>
      <w:tr w:rsidR="005046F8" w:rsidRPr="006639F1" w:rsidTr="005702EB">
        <w:tc>
          <w:tcPr>
            <w:tcW w:w="9737" w:type="dxa"/>
          </w:tcPr>
          <w:p w:rsidR="005046F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A1534B" w:rsidRDefault="00E235B2" w:rsidP="00A1534B">
      <w:pPr>
        <w:pStyle w:val="Heading2"/>
      </w:pPr>
      <w:r>
        <w:rPr>
          <w:noProof/>
        </w:rPr>
        <w:t>Is an appeal possible from this</w:t>
      </w:r>
      <w:r w:rsidR="00930DDD">
        <w:t xml:space="preserve"> decision</w:t>
      </w:r>
      <w:r w:rsidR="00A1534B">
        <w:t>?</w:t>
      </w:r>
    </w:p>
    <w:tbl>
      <w:tblPr>
        <w:tblStyle w:val="TableGrid"/>
        <w:tblW w:w="0" w:type="auto"/>
        <w:tblInd w:w="737" w:type="dxa"/>
        <w:tblLook w:val="04A0" w:firstRow="1" w:lastRow="0" w:firstColumn="1" w:lastColumn="0" w:noHBand="0" w:noVBand="1"/>
      </w:tblPr>
      <w:tblGrid>
        <w:gridCol w:w="9006"/>
      </w:tblGrid>
      <w:tr w:rsidR="005046F8" w:rsidRPr="006639F1" w:rsidTr="005702EB">
        <w:tc>
          <w:tcPr>
            <w:tcW w:w="9737" w:type="dxa"/>
          </w:tcPr>
          <w:p w:rsidR="005046F8"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EB093D" w:rsidRDefault="00EB093D" w:rsidP="00EB093D"/>
    <w:p w:rsidR="005046F8" w:rsidRPr="00EB093D" w:rsidRDefault="005046F8" w:rsidP="00EB093D"/>
    <w:bookmarkEnd w:id="5"/>
    <w:bookmarkEnd w:id="6"/>
    <w:bookmarkEnd w:id="7"/>
    <w:bookmarkEnd w:id="91"/>
    <w:p w:rsidR="00364EE1" w:rsidRPr="00EF0DA5" w:rsidRDefault="001C309B" w:rsidP="00364EE1">
      <w:pPr>
        <w:ind w:right="72"/>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111540" w:rsidRDefault="00111540" w:rsidP="00EB093D"/>
    <w:p w:rsidR="00012DBE" w:rsidRDefault="00012DBE"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EB093D"/>
    <w:p w:rsidR="009D658B" w:rsidRDefault="009D658B" w:rsidP="009D658B">
      <w:pPr>
        <w:pStyle w:val="PartHeading"/>
        <w:pageBreakBefore/>
        <w:numPr>
          <w:ilvl w:val="0"/>
          <w:numId w:val="33"/>
        </w:numPr>
        <w:ind w:left="0"/>
        <w:rPr>
          <w:rFonts w:eastAsia="Arial Unicode MS"/>
          <w:bCs/>
          <w:color w:val="0000FF"/>
          <w:u w:val="single"/>
        </w:rPr>
      </w:pPr>
      <w:bookmarkStart w:id="103" w:name="_BPDC_LN_INS_1075"/>
      <w:bookmarkStart w:id="104" w:name="_BPDC_PR_INS_1076"/>
      <w:bookmarkStart w:id="105" w:name="_Ref19095950"/>
      <w:bookmarkEnd w:id="103"/>
      <w:bookmarkEnd w:id="104"/>
      <w:r>
        <w:rPr>
          <w:rFonts w:eastAsia="Arial Unicode MS"/>
          <w:bCs/>
        </w:rPr>
        <w:lastRenderedPageBreak/>
        <w:t>Change in shareholders</w:t>
      </w:r>
      <w:bookmarkEnd w:id="105"/>
    </w:p>
    <w:p w:rsidR="009D658B" w:rsidRPr="00421A9D" w:rsidRDefault="009D658B" w:rsidP="009D658B">
      <w:pPr>
        <w:pStyle w:val="Heading1"/>
        <w:pageBreakBefore w:val="0"/>
        <w:numPr>
          <w:ilvl w:val="0"/>
          <w:numId w:val="31"/>
        </w:numPr>
        <w:pBdr>
          <w:top w:val="single" w:sz="6" w:space="2" w:color="auto"/>
        </w:pBdr>
        <w:spacing w:after="120"/>
        <w:rPr>
          <w:color w:val="0000FF"/>
          <w:u w:val="single"/>
        </w:rPr>
      </w:pPr>
      <w:bookmarkStart w:id="106" w:name="_BPDC_LN_INS_1073"/>
      <w:bookmarkStart w:id="107" w:name="_BPDC_PR_INS_1074"/>
      <w:bookmarkEnd w:id="106"/>
      <w:bookmarkEnd w:id="107"/>
      <w:r>
        <w:t>Notification of change</w:t>
      </w:r>
    </w:p>
    <w:p w:rsidR="009D658B" w:rsidRDefault="009D658B" w:rsidP="009D658B">
      <w:pPr>
        <w:pStyle w:val="Heading2"/>
        <w:numPr>
          <w:ilvl w:val="1"/>
          <w:numId w:val="31"/>
        </w:numPr>
        <w:rPr>
          <w:color w:val="0000FF"/>
          <w:u w:val="single"/>
        </w:rPr>
      </w:pPr>
      <w:bookmarkStart w:id="108" w:name="_BPDC_LN_INS_1071"/>
      <w:bookmarkStart w:id="109" w:name="_BPDC_PR_INS_1072"/>
      <w:bookmarkEnd w:id="108"/>
      <w:bookmarkEnd w:id="109"/>
      <w:r>
        <w:t>Issuer entity number</w:t>
      </w:r>
    </w:p>
    <w:tbl>
      <w:tblPr>
        <w:tblStyle w:val="TableGrid"/>
        <w:tblW w:w="0" w:type="auto"/>
        <w:tblInd w:w="737" w:type="dxa"/>
        <w:tblLook w:val="04A0" w:firstRow="1" w:lastRow="0" w:firstColumn="1" w:lastColumn="0" w:noHBand="0" w:noVBand="1"/>
      </w:tblPr>
      <w:tblGrid>
        <w:gridCol w:w="9006"/>
      </w:tblGrid>
      <w:tr w:rsidR="009D658B" w:rsidRPr="006639F1" w:rsidTr="00396060">
        <w:tc>
          <w:tcPr>
            <w:tcW w:w="9737" w:type="dxa"/>
            <w:shd w:val="clear" w:color="auto" w:fill="auto"/>
          </w:tcPr>
          <w:p w:rsidR="009D658B" w:rsidRPr="006639F1" w:rsidRDefault="009D658B" w:rsidP="001655A8">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9D658B" w:rsidRDefault="009D658B" w:rsidP="00AA3E97">
      <w:pPr>
        <w:pStyle w:val="Heading2"/>
        <w:numPr>
          <w:ilvl w:val="1"/>
          <w:numId w:val="34"/>
        </w:numPr>
        <w:rPr>
          <w:color w:val="0000FF"/>
          <w:u w:val="single"/>
        </w:rPr>
      </w:pPr>
      <w:bookmarkStart w:id="110" w:name="_BPDC_LN_INS_1069"/>
      <w:bookmarkStart w:id="111" w:name="_BPDC_PR_INS_1070"/>
      <w:bookmarkEnd w:id="110"/>
      <w:bookmarkEnd w:id="111"/>
      <w:r>
        <w:t>Issuer name</w:t>
      </w:r>
    </w:p>
    <w:tbl>
      <w:tblPr>
        <w:tblStyle w:val="TableGrid"/>
        <w:tblW w:w="0" w:type="auto"/>
        <w:tblInd w:w="737" w:type="dxa"/>
        <w:tblLook w:val="04A0" w:firstRow="1" w:lastRow="0" w:firstColumn="1" w:lastColumn="0" w:noHBand="0" w:noVBand="1"/>
      </w:tblPr>
      <w:tblGrid>
        <w:gridCol w:w="9006"/>
      </w:tblGrid>
      <w:tr w:rsidR="009D658B" w:rsidRPr="006639F1" w:rsidTr="00396060">
        <w:tc>
          <w:tcPr>
            <w:tcW w:w="9737" w:type="dxa"/>
            <w:shd w:val="clear" w:color="auto" w:fill="auto"/>
          </w:tcPr>
          <w:p w:rsidR="009D658B" w:rsidRPr="006639F1" w:rsidRDefault="009D658B" w:rsidP="001655A8">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9D658B" w:rsidRDefault="009D658B" w:rsidP="009D658B">
      <w:pPr>
        <w:pStyle w:val="Heading2"/>
        <w:numPr>
          <w:ilvl w:val="1"/>
          <w:numId w:val="31"/>
        </w:numPr>
        <w:rPr>
          <w:color w:val="0000FF"/>
          <w:u w:val="single"/>
        </w:rPr>
      </w:pPr>
      <w:bookmarkStart w:id="112" w:name="_BPDC_LN_INS_1067"/>
      <w:bookmarkStart w:id="113" w:name="_BPDC_PR_INS_1068"/>
      <w:bookmarkEnd w:id="112"/>
      <w:bookmarkEnd w:id="113"/>
      <w:r>
        <w:t xml:space="preserve">Ceasing to </w:t>
      </w:r>
      <w:r w:rsidR="00E42538">
        <w:t>be a major shareholder</w:t>
      </w:r>
      <w:r>
        <w:t xml:space="preserve"> </w:t>
      </w:r>
    </w:p>
    <w:p w:rsidR="009D658B" w:rsidRPr="00341A5B" w:rsidRDefault="009D658B" w:rsidP="009D658B">
      <w:pPr>
        <w:pStyle w:val="Indent2"/>
      </w:pPr>
      <w:r>
        <w:t xml:space="preserve">Please provide the following information for the person ceasing </w:t>
      </w:r>
      <w:r w:rsidR="00E42538">
        <w:t>to own or control more than 10% of the Issuer’s share capital</w:t>
      </w:r>
      <w:r w:rsidR="00E90E79">
        <w:t>.</w:t>
      </w:r>
      <w:r>
        <w:t xml:space="preserve"> </w:t>
      </w:r>
    </w:p>
    <w:tbl>
      <w:tblPr>
        <w:tblStyle w:val="TableGrid"/>
        <w:tblW w:w="0" w:type="auto"/>
        <w:tblInd w:w="737" w:type="dxa"/>
        <w:tblLook w:val="04A0" w:firstRow="1" w:lastRow="0" w:firstColumn="1" w:lastColumn="0" w:noHBand="0" w:noVBand="1"/>
      </w:tblPr>
      <w:tblGrid>
        <w:gridCol w:w="2230"/>
        <w:gridCol w:w="2267"/>
      </w:tblGrid>
      <w:tr w:rsidR="00E42538" w:rsidTr="00396060">
        <w:tc>
          <w:tcPr>
            <w:tcW w:w="2230" w:type="dxa"/>
            <w:shd w:val="clear" w:color="auto" w:fill="auto"/>
          </w:tcPr>
          <w:p w:rsidR="00E42538" w:rsidRDefault="00E42538" w:rsidP="00F356E7">
            <w:pPr>
              <w:pStyle w:val="Indent2"/>
              <w:ind w:left="0"/>
              <w:jc w:val="center"/>
            </w:pPr>
            <w:r>
              <w:t>Name of person</w:t>
            </w:r>
          </w:p>
        </w:tc>
        <w:tc>
          <w:tcPr>
            <w:tcW w:w="2267" w:type="dxa"/>
            <w:shd w:val="clear" w:color="auto" w:fill="auto"/>
          </w:tcPr>
          <w:p w:rsidR="00E42538" w:rsidRDefault="00E42538" w:rsidP="00F356E7">
            <w:pPr>
              <w:pStyle w:val="Indent2"/>
              <w:ind w:left="0"/>
              <w:jc w:val="center"/>
            </w:pPr>
            <w:r>
              <w:t>Cessation date</w:t>
            </w:r>
          </w:p>
        </w:tc>
      </w:tr>
      <w:tr w:rsidR="00E42538" w:rsidTr="00396060">
        <w:tc>
          <w:tcPr>
            <w:tcW w:w="2230" w:type="dxa"/>
            <w:shd w:val="clear" w:color="auto" w:fill="auto"/>
          </w:tcPr>
          <w:p w:rsidR="00E42538" w:rsidRDefault="00E42538" w:rsidP="001655A8">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2267" w:type="dxa"/>
            <w:shd w:val="clear" w:color="auto" w:fill="auto"/>
          </w:tcPr>
          <w:p w:rsidR="00E42538" w:rsidRDefault="00E42538" w:rsidP="001655A8">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9D658B" w:rsidRDefault="009D658B" w:rsidP="009D658B">
      <w:pPr>
        <w:pStyle w:val="Indent2"/>
        <w:spacing w:after="0"/>
        <w:ind w:left="0"/>
      </w:pPr>
    </w:p>
    <w:p w:rsidR="009D658B" w:rsidRDefault="00E42538" w:rsidP="009D658B">
      <w:pPr>
        <w:pStyle w:val="Heading2"/>
        <w:numPr>
          <w:ilvl w:val="1"/>
          <w:numId w:val="31"/>
        </w:numPr>
        <w:rPr>
          <w:color w:val="0000FF"/>
          <w:u w:val="single"/>
        </w:rPr>
      </w:pPr>
      <w:bookmarkStart w:id="114" w:name="_BPDC_LN_INS_1065"/>
      <w:bookmarkStart w:id="115" w:name="_BPDC_PR_INS_1066"/>
      <w:bookmarkEnd w:id="114"/>
      <w:bookmarkEnd w:id="115"/>
      <w:r>
        <w:t>New major shareholder</w:t>
      </w:r>
    </w:p>
    <w:p w:rsidR="009D658B" w:rsidRPr="00341A5B" w:rsidRDefault="009D658B" w:rsidP="00E42538">
      <w:pPr>
        <w:pStyle w:val="Indent2"/>
      </w:pPr>
      <w:r>
        <w:t xml:space="preserve">Please provide the following information for </w:t>
      </w:r>
      <w:r w:rsidR="00E42538">
        <w:t>a</w:t>
      </w:r>
      <w:r>
        <w:t xml:space="preserve"> person </w:t>
      </w:r>
      <w:r w:rsidR="00E42538">
        <w:t>that now owns or controls more than 10% of the Issuer’s share capital</w:t>
      </w:r>
      <w:r w:rsidR="00E90E79">
        <w:t>.</w:t>
      </w:r>
    </w:p>
    <w:tbl>
      <w:tblPr>
        <w:tblStyle w:val="TableGrid"/>
        <w:tblW w:w="0" w:type="auto"/>
        <w:tblInd w:w="737" w:type="dxa"/>
        <w:tblLook w:val="04A0" w:firstRow="1" w:lastRow="0" w:firstColumn="1" w:lastColumn="0" w:noHBand="0" w:noVBand="1"/>
      </w:tblPr>
      <w:tblGrid>
        <w:gridCol w:w="2225"/>
        <w:gridCol w:w="2239"/>
        <w:gridCol w:w="2246"/>
        <w:gridCol w:w="2292"/>
      </w:tblGrid>
      <w:tr w:rsidR="009D658B" w:rsidTr="00396060">
        <w:tc>
          <w:tcPr>
            <w:tcW w:w="2225" w:type="dxa"/>
            <w:shd w:val="clear" w:color="auto" w:fill="auto"/>
          </w:tcPr>
          <w:p w:rsidR="009D658B" w:rsidRDefault="009D658B" w:rsidP="00F356E7">
            <w:pPr>
              <w:pStyle w:val="Indent2"/>
              <w:ind w:left="0"/>
              <w:jc w:val="center"/>
            </w:pPr>
            <w:r>
              <w:t>Name of person</w:t>
            </w:r>
          </w:p>
        </w:tc>
        <w:tc>
          <w:tcPr>
            <w:tcW w:w="2239" w:type="dxa"/>
            <w:shd w:val="clear" w:color="auto" w:fill="auto"/>
          </w:tcPr>
          <w:p w:rsidR="009D658B" w:rsidRDefault="008C1A9B" w:rsidP="00F356E7">
            <w:pPr>
              <w:pStyle w:val="Indent2"/>
              <w:ind w:left="0"/>
              <w:jc w:val="center"/>
            </w:pPr>
            <w:r>
              <w:t>No. of shares held</w:t>
            </w:r>
            <w:r w:rsidR="004055BF">
              <w:t xml:space="preserve"> (%)</w:t>
            </w:r>
          </w:p>
        </w:tc>
        <w:tc>
          <w:tcPr>
            <w:tcW w:w="2246" w:type="dxa"/>
            <w:shd w:val="clear" w:color="auto" w:fill="auto"/>
          </w:tcPr>
          <w:p w:rsidR="009D658B" w:rsidRDefault="004055BF" w:rsidP="00F356E7">
            <w:pPr>
              <w:pStyle w:val="Indent2"/>
              <w:ind w:left="0"/>
              <w:jc w:val="center"/>
            </w:pPr>
            <w:r>
              <w:t xml:space="preserve">For an individual, </w:t>
            </w:r>
            <w:r w:rsidR="009D658B">
              <w:t>Identification card / passport number</w:t>
            </w:r>
            <w:r>
              <w:t>; for a legal entity, jurisdiction of incorporation</w:t>
            </w:r>
          </w:p>
        </w:tc>
        <w:tc>
          <w:tcPr>
            <w:tcW w:w="2292" w:type="dxa"/>
            <w:shd w:val="clear" w:color="auto" w:fill="auto"/>
          </w:tcPr>
          <w:p w:rsidR="009D658B" w:rsidRDefault="000975D8" w:rsidP="00F356E7">
            <w:pPr>
              <w:pStyle w:val="Indent2"/>
              <w:ind w:left="0"/>
              <w:jc w:val="center"/>
            </w:pPr>
            <w:r>
              <w:t>D</w:t>
            </w:r>
            <w:r w:rsidR="009D658B">
              <w:t>ate</w:t>
            </w:r>
            <w:r>
              <w:t xml:space="preserve"> of becoming a major shareholder</w:t>
            </w:r>
          </w:p>
        </w:tc>
      </w:tr>
      <w:tr w:rsidR="009D658B" w:rsidTr="00396060">
        <w:tc>
          <w:tcPr>
            <w:tcW w:w="2225" w:type="dxa"/>
            <w:shd w:val="clear" w:color="auto" w:fill="auto"/>
          </w:tcPr>
          <w:p w:rsidR="009D658B" w:rsidRDefault="009D658B" w:rsidP="001655A8">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2239" w:type="dxa"/>
            <w:shd w:val="clear" w:color="auto" w:fill="auto"/>
          </w:tcPr>
          <w:p w:rsidR="009D658B" w:rsidRDefault="009D658B" w:rsidP="001655A8">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2246" w:type="dxa"/>
            <w:shd w:val="clear" w:color="auto" w:fill="auto"/>
          </w:tcPr>
          <w:p w:rsidR="009D658B" w:rsidRDefault="009D658B" w:rsidP="001655A8">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2292" w:type="dxa"/>
            <w:shd w:val="clear" w:color="auto" w:fill="auto"/>
          </w:tcPr>
          <w:p w:rsidR="009D658B" w:rsidRDefault="009D658B" w:rsidP="001655A8">
            <w:pPr>
              <w:pStyle w:val="Indent2"/>
              <w:ind w:left="0"/>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9D658B" w:rsidRDefault="009D658B" w:rsidP="009D658B">
      <w:pPr>
        <w:pStyle w:val="Heading2"/>
        <w:numPr>
          <w:ilvl w:val="0"/>
          <w:numId w:val="0"/>
        </w:numPr>
        <w:spacing w:before="0" w:after="0"/>
        <w:ind w:left="737"/>
      </w:pPr>
    </w:p>
    <w:p w:rsidR="009D658B" w:rsidRDefault="009D658B" w:rsidP="009D658B">
      <w:pPr>
        <w:ind w:right="72"/>
        <w:jc w:val="center"/>
        <w:rPr>
          <w:rFonts w:eastAsia="Times New Roman"/>
          <w:b/>
          <w:bCs/>
        </w:rPr>
      </w:pPr>
    </w:p>
    <w:p w:rsidR="009D658B" w:rsidRPr="00EF0DA5" w:rsidRDefault="001C309B" w:rsidP="009D658B">
      <w:pPr>
        <w:ind w:right="72"/>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9D658B" w:rsidRPr="00341A5B" w:rsidRDefault="009D658B" w:rsidP="009D658B">
      <w:pPr>
        <w:pStyle w:val="Indent2"/>
      </w:pPr>
    </w:p>
    <w:p w:rsidR="009D658B" w:rsidRDefault="009D658B"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012DBE" w:rsidRDefault="00012DBE" w:rsidP="00EB093D"/>
    <w:p w:rsidR="00717C0E" w:rsidRDefault="008B2F90" w:rsidP="00717C0E">
      <w:pPr>
        <w:pStyle w:val="PartHeading"/>
        <w:pageBreakBefore/>
        <w:numPr>
          <w:ilvl w:val="0"/>
          <w:numId w:val="33"/>
        </w:numPr>
        <w:ind w:left="0"/>
        <w:rPr>
          <w:rFonts w:eastAsia="Arial Unicode MS"/>
          <w:bCs/>
          <w:color w:val="0000FF"/>
          <w:u w:val="single"/>
        </w:rPr>
      </w:pPr>
      <w:bookmarkStart w:id="116" w:name="_BPDC_LN_INS_1063"/>
      <w:bookmarkStart w:id="117" w:name="_BPDC_PR_INS_1064"/>
      <w:bookmarkStart w:id="118" w:name="_Ref19095940"/>
      <w:bookmarkEnd w:id="116"/>
      <w:bookmarkEnd w:id="117"/>
      <w:r>
        <w:rPr>
          <w:rFonts w:eastAsia="Arial Unicode MS"/>
          <w:bCs/>
        </w:rPr>
        <w:lastRenderedPageBreak/>
        <w:t>Major transactions</w:t>
      </w:r>
      <w:bookmarkEnd w:id="118"/>
    </w:p>
    <w:p w:rsidR="00717C0E" w:rsidRPr="00421A9D" w:rsidRDefault="00717C0E" w:rsidP="00717C0E">
      <w:pPr>
        <w:pStyle w:val="Heading1"/>
        <w:pageBreakBefore w:val="0"/>
        <w:numPr>
          <w:ilvl w:val="0"/>
          <w:numId w:val="31"/>
        </w:numPr>
        <w:pBdr>
          <w:top w:val="single" w:sz="6" w:space="2" w:color="auto"/>
        </w:pBdr>
        <w:spacing w:after="120"/>
        <w:rPr>
          <w:color w:val="0000FF"/>
          <w:u w:val="single"/>
        </w:rPr>
      </w:pPr>
      <w:bookmarkStart w:id="119" w:name="_BPDC_LN_INS_1061"/>
      <w:bookmarkStart w:id="120" w:name="_BPDC_PR_INS_1062"/>
      <w:bookmarkStart w:id="121" w:name="_Ref19095911"/>
      <w:bookmarkEnd w:id="119"/>
      <w:bookmarkEnd w:id="120"/>
      <w:r>
        <w:t>Notification of change</w:t>
      </w:r>
      <w:bookmarkEnd w:id="121"/>
    </w:p>
    <w:p w:rsidR="00717C0E" w:rsidRDefault="00717C0E" w:rsidP="00717C0E">
      <w:pPr>
        <w:pStyle w:val="Heading2"/>
        <w:numPr>
          <w:ilvl w:val="1"/>
          <w:numId w:val="31"/>
        </w:numPr>
        <w:rPr>
          <w:color w:val="0000FF"/>
          <w:u w:val="single"/>
        </w:rPr>
      </w:pPr>
      <w:bookmarkStart w:id="122" w:name="_BPDC_LN_INS_1059"/>
      <w:bookmarkStart w:id="123" w:name="_BPDC_PR_INS_1060"/>
      <w:bookmarkEnd w:id="122"/>
      <w:bookmarkEnd w:id="123"/>
      <w:r>
        <w:t>Issuer entity number</w:t>
      </w:r>
    </w:p>
    <w:tbl>
      <w:tblPr>
        <w:tblStyle w:val="TableGrid"/>
        <w:tblW w:w="0" w:type="auto"/>
        <w:tblInd w:w="737" w:type="dxa"/>
        <w:tblLook w:val="04A0" w:firstRow="1" w:lastRow="0" w:firstColumn="1" w:lastColumn="0" w:noHBand="0" w:noVBand="1"/>
      </w:tblPr>
      <w:tblGrid>
        <w:gridCol w:w="9006"/>
      </w:tblGrid>
      <w:tr w:rsidR="00717C0E" w:rsidRPr="006639F1" w:rsidTr="00396060">
        <w:tc>
          <w:tcPr>
            <w:tcW w:w="9737" w:type="dxa"/>
            <w:shd w:val="clear" w:color="auto" w:fill="auto"/>
          </w:tcPr>
          <w:p w:rsidR="00717C0E" w:rsidRPr="006639F1" w:rsidRDefault="00717C0E" w:rsidP="001655A8">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717C0E" w:rsidRDefault="00717C0E" w:rsidP="00AA3E97">
      <w:pPr>
        <w:pStyle w:val="Heading2"/>
        <w:numPr>
          <w:ilvl w:val="1"/>
          <w:numId w:val="34"/>
        </w:numPr>
        <w:rPr>
          <w:color w:val="0000FF"/>
          <w:u w:val="single"/>
        </w:rPr>
      </w:pPr>
      <w:bookmarkStart w:id="124" w:name="_BPDC_LN_INS_1057"/>
      <w:bookmarkStart w:id="125" w:name="_BPDC_PR_INS_1058"/>
      <w:bookmarkEnd w:id="124"/>
      <w:bookmarkEnd w:id="125"/>
      <w:r>
        <w:t>Issuer name</w:t>
      </w:r>
    </w:p>
    <w:tbl>
      <w:tblPr>
        <w:tblStyle w:val="TableGrid"/>
        <w:tblW w:w="0" w:type="auto"/>
        <w:tblInd w:w="737" w:type="dxa"/>
        <w:tblLook w:val="04A0" w:firstRow="1" w:lastRow="0" w:firstColumn="1" w:lastColumn="0" w:noHBand="0" w:noVBand="1"/>
      </w:tblPr>
      <w:tblGrid>
        <w:gridCol w:w="9006"/>
      </w:tblGrid>
      <w:tr w:rsidR="00717C0E" w:rsidRPr="006639F1" w:rsidTr="00396060">
        <w:tc>
          <w:tcPr>
            <w:tcW w:w="9737" w:type="dxa"/>
            <w:shd w:val="clear" w:color="auto" w:fill="auto"/>
          </w:tcPr>
          <w:p w:rsidR="00717C0E" w:rsidRPr="006639F1" w:rsidRDefault="00717C0E" w:rsidP="001655A8">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717C0E" w:rsidRDefault="00717C0E" w:rsidP="00717C0E">
      <w:pPr>
        <w:pStyle w:val="Heading2"/>
        <w:numPr>
          <w:ilvl w:val="1"/>
          <w:numId w:val="31"/>
        </w:numPr>
        <w:rPr>
          <w:color w:val="0000FF"/>
          <w:u w:val="single"/>
        </w:rPr>
      </w:pPr>
      <w:bookmarkStart w:id="126" w:name="_BPDC_LN_INS_1055"/>
      <w:bookmarkStart w:id="127" w:name="_BPDC_PR_INS_1056"/>
      <w:bookmarkEnd w:id="126"/>
      <w:bookmarkEnd w:id="127"/>
      <w:r>
        <w:t xml:space="preserve">Intention to </w:t>
      </w:r>
      <w:proofErr w:type="gramStart"/>
      <w:r w:rsidR="008B2F90">
        <w:t>enter into</w:t>
      </w:r>
      <w:proofErr w:type="gramEnd"/>
      <w:r w:rsidR="008B2F90">
        <w:t xml:space="preserve"> major transact</w:t>
      </w:r>
      <w:r w:rsidR="00AA3E97">
        <w:t>ion</w:t>
      </w:r>
    </w:p>
    <w:p w:rsidR="00717C0E" w:rsidRDefault="00717C0E" w:rsidP="00717C0E">
      <w:pPr>
        <w:pStyle w:val="Heading3"/>
        <w:numPr>
          <w:ilvl w:val="2"/>
          <w:numId w:val="31"/>
        </w:numPr>
        <w:rPr>
          <w:b/>
          <w:color w:val="0000FF"/>
          <w:u w:val="single"/>
        </w:rPr>
      </w:pPr>
      <w:bookmarkStart w:id="128" w:name="_BPDC_LN_INS_1053"/>
      <w:bookmarkStart w:id="129" w:name="_BPDC_PR_INS_1054"/>
      <w:bookmarkEnd w:id="128"/>
      <w:bookmarkEnd w:id="129"/>
      <w:r w:rsidRPr="002D7DA4">
        <w:rPr>
          <w:b/>
        </w:rPr>
        <w:t xml:space="preserve">Date of which the </w:t>
      </w:r>
      <w:r>
        <w:rPr>
          <w:b/>
        </w:rPr>
        <w:t>purchase or sale is intended to occur</w:t>
      </w:r>
    </w:p>
    <w:tbl>
      <w:tblPr>
        <w:tblStyle w:val="TableGrid"/>
        <w:tblW w:w="0" w:type="auto"/>
        <w:tblInd w:w="1474" w:type="dxa"/>
        <w:tblLook w:val="04A0" w:firstRow="1" w:lastRow="0" w:firstColumn="1" w:lastColumn="0" w:noHBand="0" w:noVBand="1"/>
      </w:tblPr>
      <w:tblGrid>
        <w:gridCol w:w="1228"/>
        <w:gridCol w:w="1243"/>
        <w:gridCol w:w="1234"/>
      </w:tblGrid>
      <w:tr w:rsidR="00717C0E" w:rsidTr="00396060">
        <w:trPr>
          <w:trHeight w:val="576"/>
        </w:trPr>
        <w:tc>
          <w:tcPr>
            <w:tcW w:w="1228" w:type="dxa"/>
            <w:shd w:val="clear" w:color="auto" w:fill="auto"/>
          </w:tcPr>
          <w:p w:rsidR="00717C0E" w:rsidRDefault="00717C0E" w:rsidP="001655A8">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243" w:type="dxa"/>
            <w:shd w:val="clear" w:color="auto" w:fill="auto"/>
          </w:tcPr>
          <w:p w:rsidR="00717C0E" w:rsidRDefault="00717C0E" w:rsidP="001655A8">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234" w:type="dxa"/>
            <w:shd w:val="clear" w:color="auto" w:fill="auto"/>
          </w:tcPr>
          <w:p w:rsidR="00717C0E" w:rsidRDefault="00717C0E" w:rsidP="001655A8">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r w:rsidR="00717C0E" w:rsidTr="00396060">
        <w:trPr>
          <w:trHeight w:val="168"/>
        </w:trPr>
        <w:tc>
          <w:tcPr>
            <w:tcW w:w="1228" w:type="dxa"/>
            <w:shd w:val="clear" w:color="auto" w:fill="auto"/>
          </w:tcPr>
          <w:p w:rsidR="00717C0E" w:rsidRDefault="00717C0E" w:rsidP="00F356E7">
            <w:pPr>
              <w:pStyle w:val="Heading3"/>
              <w:numPr>
                <w:ilvl w:val="0"/>
                <w:numId w:val="0"/>
              </w:numPr>
              <w:jc w:val="center"/>
            </w:pPr>
            <w:r>
              <w:t>Day</w:t>
            </w:r>
          </w:p>
        </w:tc>
        <w:tc>
          <w:tcPr>
            <w:tcW w:w="1243" w:type="dxa"/>
            <w:shd w:val="clear" w:color="auto" w:fill="auto"/>
          </w:tcPr>
          <w:p w:rsidR="00717C0E" w:rsidRDefault="00717C0E" w:rsidP="00F356E7">
            <w:pPr>
              <w:pStyle w:val="Heading3"/>
              <w:numPr>
                <w:ilvl w:val="0"/>
                <w:numId w:val="0"/>
              </w:numPr>
              <w:jc w:val="center"/>
            </w:pPr>
            <w:r>
              <w:t>Month</w:t>
            </w:r>
          </w:p>
        </w:tc>
        <w:tc>
          <w:tcPr>
            <w:tcW w:w="1234" w:type="dxa"/>
            <w:shd w:val="clear" w:color="auto" w:fill="auto"/>
          </w:tcPr>
          <w:p w:rsidR="00717C0E" w:rsidRDefault="00717C0E" w:rsidP="00F356E7">
            <w:pPr>
              <w:pStyle w:val="Heading3"/>
              <w:numPr>
                <w:ilvl w:val="0"/>
                <w:numId w:val="0"/>
              </w:numPr>
              <w:jc w:val="center"/>
            </w:pPr>
            <w:r>
              <w:t>Year</w:t>
            </w:r>
          </w:p>
        </w:tc>
      </w:tr>
    </w:tbl>
    <w:p w:rsidR="00AA3E97" w:rsidRDefault="00AA3E97" w:rsidP="00AA3E97">
      <w:pPr>
        <w:pStyle w:val="Heading3"/>
        <w:numPr>
          <w:ilvl w:val="2"/>
          <w:numId w:val="31"/>
        </w:numPr>
        <w:spacing w:before="240"/>
        <w:rPr>
          <w:b/>
          <w:color w:val="0000FF"/>
          <w:u w:val="single"/>
        </w:rPr>
      </w:pPr>
      <w:bookmarkStart w:id="130" w:name="_BPDC_LN_INS_1051"/>
      <w:bookmarkStart w:id="131" w:name="_BPDC_PR_INS_1052"/>
      <w:bookmarkEnd w:id="130"/>
      <w:bookmarkEnd w:id="131"/>
      <w:proofErr w:type="gramStart"/>
      <w:r>
        <w:rPr>
          <w:b/>
        </w:rPr>
        <w:t>Particulars of</w:t>
      </w:r>
      <w:proofErr w:type="gramEnd"/>
      <w:r>
        <w:rPr>
          <w:b/>
        </w:rPr>
        <w:t xml:space="preserve"> major transaction</w:t>
      </w:r>
    </w:p>
    <w:p w:rsidR="00AA3E97" w:rsidRPr="00BE062E" w:rsidRDefault="00AA3E97" w:rsidP="00AA3E97">
      <w:pPr>
        <w:pStyle w:val="Indent2"/>
        <w:ind w:left="1474"/>
        <w:rPr>
          <w:b/>
        </w:rPr>
      </w:pPr>
      <w:r w:rsidRPr="00BE062E">
        <w:t>Please provide details of the transaction</w:t>
      </w:r>
      <w:r w:rsidR="006345F3">
        <w:t>, including how the transaction aligns with the Issuer’s business plan</w:t>
      </w:r>
      <w:r w:rsidR="000F5EC4">
        <w:t xml:space="preserve"> and any </w:t>
      </w:r>
      <w:r w:rsidR="00524856">
        <w:t>anticipated</w:t>
      </w:r>
      <w:r w:rsidR="000F5EC4">
        <w:t xml:space="preserve"> impact on the Asset</w:t>
      </w:r>
      <w:r w:rsidR="00E90E79">
        <w:t>.</w:t>
      </w:r>
    </w:p>
    <w:tbl>
      <w:tblPr>
        <w:tblStyle w:val="TableGrid"/>
        <w:tblW w:w="0" w:type="auto"/>
        <w:tblInd w:w="1474" w:type="dxa"/>
        <w:tblLook w:val="04A0" w:firstRow="1" w:lastRow="0" w:firstColumn="1" w:lastColumn="0" w:noHBand="0" w:noVBand="1"/>
      </w:tblPr>
      <w:tblGrid>
        <w:gridCol w:w="8269"/>
      </w:tblGrid>
      <w:tr w:rsidR="00AA3E97" w:rsidTr="00396060">
        <w:tc>
          <w:tcPr>
            <w:tcW w:w="8269" w:type="dxa"/>
            <w:shd w:val="clear" w:color="auto" w:fill="auto"/>
          </w:tcPr>
          <w:p w:rsidR="00AA3E97" w:rsidRDefault="00AA3E97" w:rsidP="001655A8">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717C0E" w:rsidRPr="00825AB1" w:rsidRDefault="00717C0E" w:rsidP="00717C0E"/>
    <w:p w:rsidR="00717C0E" w:rsidRDefault="00717C0E" w:rsidP="00717C0E"/>
    <w:p w:rsidR="00717C0E" w:rsidRDefault="00717C0E" w:rsidP="00717C0E"/>
    <w:p w:rsidR="00717C0E" w:rsidRPr="00EF0DA5" w:rsidRDefault="001C309B" w:rsidP="00717C0E">
      <w:pPr>
        <w:ind w:right="72"/>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012DBE" w:rsidRDefault="00012DBE" w:rsidP="00EB093D"/>
    <w:p w:rsidR="00CF6880" w:rsidRDefault="00CF6880" w:rsidP="00CF6880">
      <w:pPr>
        <w:pStyle w:val="PartHeading"/>
        <w:pageBreakBefore/>
        <w:numPr>
          <w:ilvl w:val="0"/>
          <w:numId w:val="33"/>
        </w:numPr>
        <w:ind w:left="0"/>
        <w:rPr>
          <w:rFonts w:eastAsia="Arial Unicode MS"/>
          <w:bCs/>
          <w:color w:val="0000FF"/>
          <w:u w:val="single"/>
        </w:rPr>
      </w:pPr>
      <w:bookmarkStart w:id="132" w:name="_BPDC_LN_INS_1049"/>
      <w:bookmarkStart w:id="133" w:name="_BPDC_PR_INS_1050"/>
      <w:bookmarkStart w:id="134" w:name="_Ref19096034"/>
      <w:bookmarkEnd w:id="132"/>
      <w:bookmarkEnd w:id="133"/>
      <w:r>
        <w:rPr>
          <w:rFonts w:eastAsia="Arial Unicode MS"/>
          <w:bCs/>
        </w:rPr>
        <w:lastRenderedPageBreak/>
        <w:t>Involvement in proceedings</w:t>
      </w:r>
      <w:bookmarkEnd w:id="134"/>
    </w:p>
    <w:p w:rsidR="00CF6880" w:rsidRPr="00421A9D" w:rsidRDefault="00CF6880" w:rsidP="00CF6880">
      <w:pPr>
        <w:pStyle w:val="Heading1"/>
        <w:pageBreakBefore w:val="0"/>
        <w:numPr>
          <w:ilvl w:val="0"/>
          <w:numId w:val="31"/>
        </w:numPr>
        <w:pBdr>
          <w:top w:val="single" w:sz="6" w:space="2" w:color="auto"/>
        </w:pBdr>
        <w:spacing w:after="120"/>
        <w:rPr>
          <w:color w:val="0000FF"/>
          <w:u w:val="single"/>
        </w:rPr>
      </w:pPr>
      <w:bookmarkStart w:id="135" w:name="_BPDC_LN_INS_1047"/>
      <w:bookmarkStart w:id="136" w:name="_BPDC_PR_INS_1048"/>
      <w:bookmarkEnd w:id="135"/>
      <w:bookmarkEnd w:id="136"/>
      <w:r>
        <w:t>Notification of change</w:t>
      </w:r>
    </w:p>
    <w:p w:rsidR="00CF6880" w:rsidRDefault="00CF6880" w:rsidP="00CF6880">
      <w:pPr>
        <w:pStyle w:val="Heading2"/>
        <w:numPr>
          <w:ilvl w:val="1"/>
          <w:numId w:val="31"/>
        </w:numPr>
        <w:rPr>
          <w:color w:val="0000FF"/>
          <w:u w:val="single"/>
        </w:rPr>
      </w:pPr>
      <w:bookmarkStart w:id="137" w:name="_BPDC_LN_INS_1045"/>
      <w:bookmarkStart w:id="138" w:name="_BPDC_PR_INS_1046"/>
      <w:bookmarkEnd w:id="137"/>
      <w:bookmarkEnd w:id="138"/>
      <w:r>
        <w:t>Issuer entity number</w:t>
      </w:r>
    </w:p>
    <w:tbl>
      <w:tblPr>
        <w:tblStyle w:val="TableGrid"/>
        <w:tblW w:w="0" w:type="auto"/>
        <w:tblInd w:w="737" w:type="dxa"/>
        <w:tblLook w:val="04A0" w:firstRow="1" w:lastRow="0" w:firstColumn="1" w:lastColumn="0" w:noHBand="0" w:noVBand="1"/>
      </w:tblPr>
      <w:tblGrid>
        <w:gridCol w:w="9006"/>
      </w:tblGrid>
      <w:tr w:rsidR="00CF6880" w:rsidRPr="006639F1" w:rsidTr="00E9699A">
        <w:tc>
          <w:tcPr>
            <w:tcW w:w="9737" w:type="dxa"/>
            <w:shd w:val="clear" w:color="auto" w:fill="auto"/>
          </w:tcPr>
          <w:p w:rsidR="00CF6880" w:rsidRPr="006639F1" w:rsidRDefault="00CF6880" w:rsidP="001655A8">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CF6880" w:rsidRDefault="00CF6880" w:rsidP="00CF6880">
      <w:pPr>
        <w:pStyle w:val="Heading2"/>
        <w:numPr>
          <w:ilvl w:val="1"/>
          <w:numId w:val="34"/>
        </w:numPr>
        <w:rPr>
          <w:color w:val="0000FF"/>
          <w:u w:val="single"/>
        </w:rPr>
      </w:pPr>
      <w:bookmarkStart w:id="139" w:name="_BPDC_LN_INS_1043"/>
      <w:bookmarkStart w:id="140" w:name="_BPDC_PR_INS_1044"/>
      <w:bookmarkEnd w:id="139"/>
      <w:bookmarkEnd w:id="140"/>
      <w:r>
        <w:t>Issuer name</w:t>
      </w:r>
    </w:p>
    <w:tbl>
      <w:tblPr>
        <w:tblStyle w:val="TableGrid"/>
        <w:tblW w:w="0" w:type="auto"/>
        <w:tblInd w:w="737" w:type="dxa"/>
        <w:tblLook w:val="04A0" w:firstRow="1" w:lastRow="0" w:firstColumn="1" w:lastColumn="0" w:noHBand="0" w:noVBand="1"/>
      </w:tblPr>
      <w:tblGrid>
        <w:gridCol w:w="9006"/>
      </w:tblGrid>
      <w:tr w:rsidR="00CF6880" w:rsidRPr="006639F1" w:rsidTr="00E9699A">
        <w:tc>
          <w:tcPr>
            <w:tcW w:w="9737" w:type="dxa"/>
            <w:shd w:val="clear" w:color="auto" w:fill="auto"/>
          </w:tcPr>
          <w:p w:rsidR="00CF6880" w:rsidRPr="006639F1" w:rsidRDefault="00CF6880" w:rsidP="001655A8">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CF6880" w:rsidRDefault="00CF6880" w:rsidP="00CF6880">
      <w:pPr>
        <w:pStyle w:val="Heading2"/>
        <w:numPr>
          <w:ilvl w:val="1"/>
          <w:numId w:val="31"/>
        </w:numPr>
        <w:rPr>
          <w:color w:val="0000FF"/>
          <w:u w:val="single"/>
        </w:rPr>
      </w:pPr>
      <w:bookmarkStart w:id="141" w:name="_BPDC_LN_INS_1041"/>
      <w:bookmarkStart w:id="142" w:name="_BPDC_PR_INS_1042"/>
      <w:bookmarkEnd w:id="141"/>
      <w:bookmarkEnd w:id="142"/>
      <w:r>
        <w:t xml:space="preserve">Details of the </w:t>
      </w:r>
      <w:r w:rsidR="00F6361F">
        <w:t>proceedings</w:t>
      </w:r>
    </w:p>
    <w:tbl>
      <w:tblPr>
        <w:tblStyle w:val="TableGrid"/>
        <w:tblW w:w="0" w:type="auto"/>
        <w:tblInd w:w="737" w:type="dxa"/>
        <w:tblLook w:val="04A0" w:firstRow="1" w:lastRow="0" w:firstColumn="1" w:lastColumn="0" w:noHBand="0" w:noVBand="1"/>
      </w:tblPr>
      <w:tblGrid>
        <w:gridCol w:w="9006"/>
      </w:tblGrid>
      <w:tr w:rsidR="00CF6880" w:rsidRPr="006639F1" w:rsidTr="00E9699A">
        <w:tc>
          <w:tcPr>
            <w:tcW w:w="9737" w:type="dxa"/>
            <w:shd w:val="clear" w:color="auto" w:fill="auto"/>
          </w:tcPr>
          <w:p w:rsidR="00CF6880" w:rsidRPr="006639F1" w:rsidRDefault="00CF6880" w:rsidP="001655A8">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CF6880" w:rsidRDefault="00F6361F" w:rsidP="00CF6880">
      <w:pPr>
        <w:pStyle w:val="Heading2"/>
        <w:numPr>
          <w:ilvl w:val="1"/>
          <w:numId w:val="31"/>
        </w:numPr>
        <w:rPr>
          <w:color w:val="0000FF"/>
          <w:u w:val="single"/>
        </w:rPr>
      </w:pPr>
      <w:bookmarkStart w:id="143" w:name="_BPDC_LN_INS_1039"/>
      <w:bookmarkStart w:id="144" w:name="_BPDC_PR_INS_1040"/>
      <w:bookmarkEnd w:id="143"/>
      <w:bookmarkEnd w:id="144"/>
      <w:r>
        <w:t>Relevant government or regulatory authority, c</w:t>
      </w:r>
      <w:r w:rsidR="00CF6880">
        <w:t>ourt or tribunal</w:t>
      </w:r>
      <w:r>
        <w:t>, or law enforcement agency involved</w:t>
      </w:r>
    </w:p>
    <w:tbl>
      <w:tblPr>
        <w:tblStyle w:val="TableGrid"/>
        <w:tblW w:w="0" w:type="auto"/>
        <w:tblInd w:w="737" w:type="dxa"/>
        <w:tblLook w:val="04A0" w:firstRow="1" w:lastRow="0" w:firstColumn="1" w:lastColumn="0" w:noHBand="0" w:noVBand="1"/>
      </w:tblPr>
      <w:tblGrid>
        <w:gridCol w:w="9006"/>
      </w:tblGrid>
      <w:tr w:rsidR="00CF6880" w:rsidRPr="006639F1" w:rsidTr="00E9699A">
        <w:tc>
          <w:tcPr>
            <w:tcW w:w="9737" w:type="dxa"/>
            <w:shd w:val="clear" w:color="auto" w:fill="auto"/>
          </w:tcPr>
          <w:p w:rsidR="00CF6880" w:rsidRPr="006639F1" w:rsidRDefault="00CF6880" w:rsidP="001655A8">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CF6880" w:rsidRDefault="004037F3" w:rsidP="00CF6880">
      <w:pPr>
        <w:pStyle w:val="Heading2"/>
        <w:numPr>
          <w:ilvl w:val="1"/>
          <w:numId w:val="31"/>
        </w:numPr>
        <w:rPr>
          <w:color w:val="0000FF"/>
          <w:u w:val="single"/>
        </w:rPr>
      </w:pPr>
      <w:bookmarkStart w:id="145" w:name="_BPDC_LN_INS_1037"/>
      <w:bookmarkStart w:id="146" w:name="_BPDC_PR_INS_1038"/>
      <w:bookmarkEnd w:id="145"/>
      <w:bookmarkEnd w:id="146"/>
      <w:r>
        <w:rPr>
          <w:noProof/>
        </w:rPr>
        <w:t>What is the current status of the proceedings?</w:t>
      </w:r>
    </w:p>
    <w:tbl>
      <w:tblPr>
        <w:tblStyle w:val="TableGrid"/>
        <w:tblW w:w="0" w:type="auto"/>
        <w:tblInd w:w="737" w:type="dxa"/>
        <w:tblLook w:val="04A0" w:firstRow="1" w:lastRow="0" w:firstColumn="1" w:lastColumn="0" w:noHBand="0" w:noVBand="1"/>
      </w:tblPr>
      <w:tblGrid>
        <w:gridCol w:w="9006"/>
      </w:tblGrid>
      <w:tr w:rsidR="00CF6880" w:rsidRPr="006639F1" w:rsidTr="00E9699A">
        <w:tc>
          <w:tcPr>
            <w:tcW w:w="9737" w:type="dxa"/>
            <w:shd w:val="clear" w:color="auto" w:fill="auto"/>
          </w:tcPr>
          <w:p w:rsidR="00CF6880" w:rsidRPr="006639F1" w:rsidRDefault="00CF6880" w:rsidP="001655A8">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CF6880" w:rsidRDefault="00CF6880" w:rsidP="00EB093D"/>
    <w:p w:rsidR="00012DBE" w:rsidRDefault="00012DBE" w:rsidP="00EB093D"/>
    <w:p w:rsidR="000D59C7" w:rsidRDefault="000D59C7" w:rsidP="00EB093D"/>
    <w:p w:rsidR="000D59C7" w:rsidRDefault="001C309B" w:rsidP="001C309B">
      <w:pPr>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0D59C7" w:rsidP="00EB093D"/>
    <w:p w:rsidR="000D59C7" w:rsidRDefault="00F30D51" w:rsidP="000D59C7">
      <w:pPr>
        <w:pStyle w:val="PartHeading"/>
        <w:pageBreakBefore/>
        <w:numPr>
          <w:ilvl w:val="0"/>
          <w:numId w:val="33"/>
        </w:numPr>
        <w:ind w:left="0"/>
        <w:rPr>
          <w:rFonts w:eastAsia="Arial Unicode MS"/>
          <w:bCs/>
          <w:color w:val="0000FF"/>
          <w:u w:val="single"/>
        </w:rPr>
      </w:pPr>
      <w:bookmarkStart w:id="147" w:name="_BPDC_LN_INS_1035"/>
      <w:bookmarkStart w:id="148" w:name="_BPDC_PR_INS_1036"/>
      <w:bookmarkEnd w:id="147"/>
      <w:bookmarkEnd w:id="148"/>
      <w:r>
        <w:rPr>
          <w:rFonts w:eastAsia="Arial Unicode MS"/>
          <w:bCs/>
        </w:rPr>
        <w:lastRenderedPageBreak/>
        <w:t>Further issuance</w:t>
      </w:r>
    </w:p>
    <w:p w:rsidR="000D59C7" w:rsidRPr="00421A9D" w:rsidRDefault="000D59C7" w:rsidP="000D59C7">
      <w:pPr>
        <w:pStyle w:val="Heading1"/>
        <w:pageBreakBefore w:val="0"/>
        <w:numPr>
          <w:ilvl w:val="0"/>
          <w:numId w:val="31"/>
        </w:numPr>
        <w:pBdr>
          <w:top w:val="single" w:sz="6" w:space="2" w:color="auto"/>
        </w:pBdr>
        <w:spacing w:after="120"/>
        <w:rPr>
          <w:color w:val="0000FF"/>
          <w:u w:val="single"/>
        </w:rPr>
      </w:pPr>
      <w:bookmarkStart w:id="149" w:name="_BPDC_LN_INS_1033"/>
      <w:bookmarkStart w:id="150" w:name="_BPDC_PR_INS_1034"/>
      <w:bookmarkEnd w:id="149"/>
      <w:bookmarkEnd w:id="150"/>
      <w:r>
        <w:t>Notification of change</w:t>
      </w:r>
    </w:p>
    <w:p w:rsidR="000D59C7" w:rsidRDefault="000D59C7" w:rsidP="000D59C7">
      <w:pPr>
        <w:pStyle w:val="Heading2"/>
        <w:numPr>
          <w:ilvl w:val="1"/>
          <w:numId w:val="31"/>
        </w:numPr>
        <w:rPr>
          <w:color w:val="0000FF"/>
          <w:u w:val="single"/>
        </w:rPr>
      </w:pPr>
      <w:bookmarkStart w:id="151" w:name="_BPDC_LN_INS_1031"/>
      <w:bookmarkStart w:id="152" w:name="_BPDC_PR_INS_1032"/>
      <w:bookmarkEnd w:id="151"/>
      <w:bookmarkEnd w:id="152"/>
      <w:r>
        <w:t>Issuer entity number</w:t>
      </w:r>
    </w:p>
    <w:tbl>
      <w:tblPr>
        <w:tblStyle w:val="TableGrid"/>
        <w:tblW w:w="0" w:type="auto"/>
        <w:tblInd w:w="737" w:type="dxa"/>
        <w:tblLook w:val="04A0" w:firstRow="1" w:lastRow="0" w:firstColumn="1" w:lastColumn="0" w:noHBand="0" w:noVBand="1"/>
      </w:tblPr>
      <w:tblGrid>
        <w:gridCol w:w="9006"/>
      </w:tblGrid>
      <w:tr w:rsidR="000D59C7" w:rsidRPr="006639F1" w:rsidTr="003C2238">
        <w:tc>
          <w:tcPr>
            <w:tcW w:w="9737" w:type="dxa"/>
            <w:shd w:val="clear" w:color="auto" w:fill="auto"/>
          </w:tcPr>
          <w:p w:rsidR="000D59C7" w:rsidRPr="006639F1" w:rsidRDefault="000D59C7" w:rsidP="001655A8">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D59C7" w:rsidRDefault="000D59C7" w:rsidP="000D59C7">
      <w:pPr>
        <w:pStyle w:val="Heading2"/>
        <w:numPr>
          <w:ilvl w:val="1"/>
          <w:numId w:val="34"/>
        </w:numPr>
        <w:rPr>
          <w:color w:val="0000FF"/>
          <w:u w:val="single"/>
        </w:rPr>
      </w:pPr>
      <w:bookmarkStart w:id="153" w:name="_BPDC_LN_INS_1029"/>
      <w:bookmarkStart w:id="154" w:name="_BPDC_PR_INS_1030"/>
      <w:bookmarkEnd w:id="153"/>
      <w:bookmarkEnd w:id="154"/>
      <w:r>
        <w:t>Issuer name</w:t>
      </w:r>
    </w:p>
    <w:tbl>
      <w:tblPr>
        <w:tblStyle w:val="TableGrid"/>
        <w:tblW w:w="0" w:type="auto"/>
        <w:tblInd w:w="737" w:type="dxa"/>
        <w:tblLook w:val="04A0" w:firstRow="1" w:lastRow="0" w:firstColumn="1" w:lastColumn="0" w:noHBand="0" w:noVBand="1"/>
      </w:tblPr>
      <w:tblGrid>
        <w:gridCol w:w="9006"/>
      </w:tblGrid>
      <w:tr w:rsidR="000D59C7" w:rsidRPr="006639F1" w:rsidTr="003C2238">
        <w:tc>
          <w:tcPr>
            <w:tcW w:w="9737" w:type="dxa"/>
            <w:shd w:val="clear" w:color="auto" w:fill="auto"/>
          </w:tcPr>
          <w:p w:rsidR="000D59C7" w:rsidRPr="006639F1" w:rsidRDefault="000D59C7" w:rsidP="001655A8">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D59C7" w:rsidRDefault="000D59C7" w:rsidP="000D59C7">
      <w:pPr>
        <w:pStyle w:val="Heading2"/>
        <w:numPr>
          <w:ilvl w:val="1"/>
          <w:numId w:val="31"/>
        </w:numPr>
        <w:rPr>
          <w:color w:val="0000FF"/>
          <w:u w:val="single"/>
        </w:rPr>
      </w:pPr>
      <w:bookmarkStart w:id="155" w:name="_BPDC_LN_INS_1027"/>
      <w:bookmarkStart w:id="156" w:name="_BPDC_PR_INS_1028"/>
      <w:bookmarkEnd w:id="155"/>
      <w:bookmarkEnd w:id="156"/>
      <w:r>
        <w:t>Intention to issue further units of Asset</w:t>
      </w:r>
    </w:p>
    <w:p w:rsidR="000D59C7" w:rsidRDefault="000D59C7" w:rsidP="000D59C7">
      <w:pPr>
        <w:pStyle w:val="Heading3"/>
        <w:numPr>
          <w:ilvl w:val="2"/>
          <w:numId w:val="31"/>
        </w:numPr>
        <w:rPr>
          <w:b/>
          <w:color w:val="0000FF"/>
          <w:u w:val="single"/>
        </w:rPr>
      </w:pPr>
      <w:bookmarkStart w:id="157" w:name="_BPDC_LN_INS_1025"/>
      <w:bookmarkStart w:id="158" w:name="_BPDC_PR_INS_1026"/>
      <w:bookmarkEnd w:id="157"/>
      <w:bookmarkEnd w:id="158"/>
      <w:r w:rsidRPr="002D7DA4">
        <w:rPr>
          <w:b/>
        </w:rPr>
        <w:t>Date o</w:t>
      </w:r>
      <w:r>
        <w:rPr>
          <w:b/>
        </w:rPr>
        <w:t>n</w:t>
      </w:r>
      <w:r w:rsidRPr="002D7DA4">
        <w:rPr>
          <w:b/>
        </w:rPr>
        <w:t xml:space="preserve"> which the </w:t>
      </w:r>
      <w:r>
        <w:rPr>
          <w:b/>
        </w:rPr>
        <w:t>further issuance is intended to occur</w:t>
      </w:r>
    </w:p>
    <w:tbl>
      <w:tblPr>
        <w:tblStyle w:val="TableGrid"/>
        <w:tblW w:w="0" w:type="auto"/>
        <w:tblInd w:w="1474" w:type="dxa"/>
        <w:tblLook w:val="04A0" w:firstRow="1" w:lastRow="0" w:firstColumn="1" w:lastColumn="0" w:noHBand="0" w:noVBand="1"/>
      </w:tblPr>
      <w:tblGrid>
        <w:gridCol w:w="1228"/>
        <w:gridCol w:w="1243"/>
        <w:gridCol w:w="1234"/>
      </w:tblGrid>
      <w:tr w:rsidR="000D59C7" w:rsidTr="003C2238">
        <w:trPr>
          <w:trHeight w:val="576"/>
        </w:trPr>
        <w:tc>
          <w:tcPr>
            <w:tcW w:w="1228" w:type="dxa"/>
            <w:shd w:val="clear" w:color="auto" w:fill="auto"/>
          </w:tcPr>
          <w:p w:rsidR="000D59C7" w:rsidRDefault="000D59C7" w:rsidP="001655A8">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243" w:type="dxa"/>
            <w:shd w:val="clear" w:color="auto" w:fill="auto"/>
          </w:tcPr>
          <w:p w:rsidR="000D59C7" w:rsidRDefault="000D59C7" w:rsidP="001655A8">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c>
          <w:tcPr>
            <w:tcW w:w="1234" w:type="dxa"/>
            <w:shd w:val="clear" w:color="auto" w:fill="auto"/>
          </w:tcPr>
          <w:p w:rsidR="000D59C7" w:rsidRDefault="000D59C7" w:rsidP="001655A8">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r w:rsidR="000D59C7" w:rsidTr="00F356E7">
        <w:trPr>
          <w:trHeight w:val="355"/>
        </w:trPr>
        <w:tc>
          <w:tcPr>
            <w:tcW w:w="1228" w:type="dxa"/>
            <w:shd w:val="clear" w:color="auto" w:fill="auto"/>
          </w:tcPr>
          <w:p w:rsidR="000D59C7" w:rsidRDefault="000D59C7" w:rsidP="00F356E7">
            <w:pPr>
              <w:pStyle w:val="Heading3"/>
              <w:numPr>
                <w:ilvl w:val="0"/>
                <w:numId w:val="0"/>
              </w:numPr>
              <w:spacing w:after="0"/>
              <w:jc w:val="center"/>
            </w:pPr>
            <w:r>
              <w:t>Day</w:t>
            </w:r>
          </w:p>
        </w:tc>
        <w:tc>
          <w:tcPr>
            <w:tcW w:w="1243" w:type="dxa"/>
            <w:shd w:val="clear" w:color="auto" w:fill="auto"/>
          </w:tcPr>
          <w:p w:rsidR="000D59C7" w:rsidRDefault="000D59C7" w:rsidP="00F356E7">
            <w:pPr>
              <w:pStyle w:val="Heading3"/>
              <w:numPr>
                <w:ilvl w:val="0"/>
                <w:numId w:val="0"/>
              </w:numPr>
              <w:spacing w:after="0"/>
              <w:jc w:val="center"/>
            </w:pPr>
            <w:r>
              <w:t>Month</w:t>
            </w:r>
          </w:p>
        </w:tc>
        <w:tc>
          <w:tcPr>
            <w:tcW w:w="1234" w:type="dxa"/>
            <w:shd w:val="clear" w:color="auto" w:fill="auto"/>
          </w:tcPr>
          <w:p w:rsidR="000D59C7" w:rsidRDefault="000D59C7" w:rsidP="00F356E7">
            <w:pPr>
              <w:pStyle w:val="Heading3"/>
              <w:numPr>
                <w:ilvl w:val="0"/>
                <w:numId w:val="0"/>
              </w:numPr>
              <w:spacing w:after="0"/>
              <w:jc w:val="center"/>
            </w:pPr>
            <w:r>
              <w:t>Year</w:t>
            </w:r>
          </w:p>
        </w:tc>
      </w:tr>
    </w:tbl>
    <w:p w:rsidR="004274C7" w:rsidRDefault="004274C7" w:rsidP="004274C7">
      <w:pPr>
        <w:pStyle w:val="Heading3"/>
        <w:numPr>
          <w:ilvl w:val="2"/>
          <w:numId w:val="31"/>
        </w:numPr>
        <w:spacing w:before="240"/>
        <w:rPr>
          <w:b/>
          <w:color w:val="0000FF"/>
          <w:u w:val="single"/>
        </w:rPr>
      </w:pPr>
      <w:bookmarkStart w:id="159" w:name="_BPDC_LN_INS_1023"/>
      <w:bookmarkStart w:id="160" w:name="_BPDC_PR_INS_1024"/>
      <w:bookmarkEnd w:id="159"/>
      <w:bookmarkEnd w:id="160"/>
      <w:proofErr w:type="gramStart"/>
      <w:r>
        <w:rPr>
          <w:b/>
        </w:rPr>
        <w:t>Particulars of</w:t>
      </w:r>
      <w:proofErr w:type="gramEnd"/>
      <w:r>
        <w:rPr>
          <w:b/>
        </w:rPr>
        <w:t xml:space="preserve"> further issuance</w:t>
      </w:r>
    </w:p>
    <w:p w:rsidR="004274C7" w:rsidRPr="00BE062E" w:rsidRDefault="004274C7" w:rsidP="004274C7">
      <w:pPr>
        <w:pStyle w:val="Indent2"/>
        <w:ind w:left="1474"/>
        <w:rPr>
          <w:b/>
        </w:rPr>
      </w:pPr>
      <w:r w:rsidRPr="00BE062E">
        <w:t xml:space="preserve">Please provide details of the </w:t>
      </w:r>
      <w:r>
        <w:t xml:space="preserve">further issuance, including venue of issuance and any </w:t>
      </w:r>
      <w:r w:rsidR="00524856">
        <w:t>anticipated</w:t>
      </w:r>
      <w:r>
        <w:t xml:space="preserve"> impact on the Asset</w:t>
      </w:r>
      <w:r w:rsidR="00E90E79">
        <w:t>.</w:t>
      </w:r>
    </w:p>
    <w:tbl>
      <w:tblPr>
        <w:tblStyle w:val="TableGrid"/>
        <w:tblW w:w="0" w:type="auto"/>
        <w:tblInd w:w="1474" w:type="dxa"/>
        <w:tblLook w:val="04A0" w:firstRow="1" w:lastRow="0" w:firstColumn="1" w:lastColumn="0" w:noHBand="0" w:noVBand="1"/>
      </w:tblPr>
      <w:tblGrid>
        <w:gridCol w:w="8269"/>
      </w:tblGrid>
      <w:tr w:rsidR="004274C7" w:rsidTr="003C2238">
        <w:tc>
          <w:tcPr>
            <w:tcW w:w="8269" w:type="dxa"/>
            <w:shd w:val="clear" w:color="auto" w:fill="auto"/>
          </w:tcPr>
          <w:p w:rsidR="004274C7" w:rsidRDefault="004274C7" w:rsidP="001655A8">
            <w:pPr>
              <w:pStyle w:val="Heading3"/>
              <w:numPr>
                <w:ilvl w:val="0"/>
                <w:numId w:val="0"/>
              </w:num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4274C7" w:rsidRPr="00825AB1" w:rsidRDefault="004274C7" w:rsidP="004274C7"/>
    <w:p w:rsidR="000D59C7" w:rsidRDefault="000D59C7" w:rsidP="000D59C7"/>
    <w:p w:rsidR="000D59C7" w:rsidRDefault="000D59C7" w:rsidP="000D59C7"/>
    <w:p w:rsidR="000D59C7" w:rsidRPr="00EF0DA5" w:rsidRDefault="001C309B" w:rsidP="000D59C7">
      <w:pPr>
        <w:ind w:right="72"/>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0D59C7" w:rsidRDefault="000D59C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DA62F7">
      <w:pPr>
        <w:pStyle w:val="PartHeading"/>
        <w:pageBreakBefore/>
        <w:numPr>
          <w:ilvl w:val="0"/>
          <w:numId w:val="33"/>
        </w:numPr>
        <w:spacing w:after="0"/>
        <w:ind w:left="0"/>
      </w:pPr>
      <w:r>
        <w:lastRenderedPageBreak/>
        <w:t>Change in NAV</w:t>
      </w:r>
    </w:p>
    <w:p w:rsidR="00DA62F7" w:rsidRDefault="00DA62F7" w:rsidP="00EB093D"/>
    <w:p w:rsidR="00DA62F7" w:rsidRPr="004D446F" w:rsidRDefault="00DA62F7" w:rsidP="004D446F">
      <w:pPr>
        <w:pStyle w:val="Heading1"/>
        <w:pageBreakBefore w:val="0"/>
        <w:numPr>
          <w:ilvl w:val="0"/>
          <w:numId w:val="31"/>
        </w:numPr>
        <w:pBdr>
          <w:top w:val="single" w:sz="6" w:space="7" w:color="auto"/>
        </w:pBdr>
        <w:spacing w:before="0" w:after="0"/>
        <w:contextualSpacing/>
      </w:pPr>
      <w:r>
        <w:t>Notification of change</w:t>
      </w:r>
    </w:p>
    <w:p w:rsidR="00DA62F7" w:rsidRDefault="00DA62F7" w:rsidP="00DA62F7">
      <w:pPr>
        <w:rPr>
          <w:i/>
        </w:rPr>
      </w:pPr>
    </w:p>
    <w:p w:rsidR="00DA62F7" w:rsidRDefault="00DA62F7" w:rsidP="00DA62F7">
      <w:pPr>
        <w:pStyle w:val="Heading2"/>
        <w:numPr>
          <w:ilvl w:val="1"/>
          <w:numId w:val="31"/>
        </w:numPr>
        <w:rPr>
          <w:color w:val="0000FF"/>
          <w:u w:val="single"/>
        </w:rPr>
      </w:pPr>
      <w:r>
        <w:t>Issuer entity number</w:t>
      </w:r>
    </w:p>
    <w:tbl>
      <w:tblPr>
        <w:tblStyle w:val="TableGrid"/>
        <w:tblW w:w="0" w:type="auto"/>
        <w:tblInd w:w="737" w:type="dxa"/>
        <w:tblLook w:val="04A0" w:firstRow="1" w:lastRow="0" w:firstColumn="1" w:lastColumn="0" w:noHBand="0" w:noVBand="1"/>
      </w:tblPr>
      <w:tblGrid>
        <w:gridCol w:w="9006"/>
      </w:tblGrid>
      <w:tr w:rsidR="00DA62F7" w:rsidRPr="006639F1" w:rsidTr="00320C94">
        <w:tc>
          <w:tcPr>
            <w:tcW w:w="9737" w:type="dxa"/>
          </w:tcPr>
          <w:p w:rsidR="00DA62F7" w:rsidRPr="006639F1" w:rsidRDefault="00DA62F7" w:rsidP="00320C94">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DA62F7" w:rsidRDefault="00DA62F7" w:rsidP="00DA62F7">
      <w:pPr>
        <w:pStyle w:val="Heading2"/>
        <w:numPr>
          <w:ilvl w:val="1"/>
          <w:numId w:val="34"/>
        </w:numPr>
        <w:rPr>
          <w:color w:val="0000FF"/>
          <w:u w:val="single"/>
        </w:rPr>
      </w:pPr>
      <w:r>
        <w:t>Issuer name</w:t>
      </w:r>
    </w:p>
    <w:tbl>
      <w:tblPr>
        <w:tblStyle w:val="TableGrid"/>
        <w:tblW w:w="0" w:type="auto"/>
        <w:tblInd w:w="737" w:type="dxa"/>
        <w:tblLook w:val="04A0" w:firstRow="1" w:lastRow="0" w:firstColumn="1" w:lastColumn="0" w:noHBand="0" w:noVBand="1"/>
      </w:tblPr>
      <w:tblGrid>
        <w:gridCol w:w="9006"/>
      </w:tblGrid>
      <w:tr w:rsidR="00DA62F7" w:rsidRPr="006639F1" w:rsidTr="00320C94">
        <w:tc>
          <w:tcPr>
            <w:tcW w:w="9737" w:type="dxa"/>
          </w:tcPr>
          <w:p w:rsidR="00DA62F7" w:rsidRPr="006639F1" w:rsidRDefault="00DA62F7" w:rsidP="00320C94">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CE79A6" w:rsidRDefault="00152C0F" w:rsidP="00DA62F7">
      <w:pPr>
        <w:pStyle w:val="Heading2"/>
        <w:numPr>
          <w:ilvl w:val="1"/>
          <w:numId w:val="31"/>
        </w:numPr>
      </w:pPr>
      <w:r>
        <w:t>Asset name</w:t>
      </w:r>
    </w:p>
    <w:tbl>
      <w:tblPr>
        <w:tblStyle w:val="TableGrid"/>
        <w:tblW w:w="0" w:type="auto"/>
        <w:tblInd w:w="737" w:type="dxa"/>
        <w:tblLook w:val="04A0" w:firstRow="1" w:lastRow="0" w:firstColumn="1" w:lastColumn="0" w:noHBand="0" w:noVBand="1"/>
      </w:tblPr>
      <w:tblGrid>
        <w:gridCol w:w="9006"/>
      </w:tblGrid>
      <w:tr w:rsidR="00CE79A6" w:rsidRPr="006639F1" w:rsidTr="00320C94">
        <w:tc>
          <w:tcPr>
            <w:tcW w:w="9737" w:type="dxa"/>
          </w:tcPr>
          <w:p w:rsidR="00CE79A6" w:rsidRPr="006639F1" w:rsidRDefault="00CE79A6" w:rsidP="00320C94">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C074D4" w:rsidRDefault="00C074D4" w:rsidP="00DA62F7">
      <w:pPr>
        <w:pStyle w:val="Heading2"/>
        <w:numPr>
          <w:ilvl w:val="1"/>
          <w:numId w:val="31"/>
        </w:numPr>
      </w:pPr>
      <w:r w:rsidRPr="00C074D4">
        <w:t>What is the</w:t>
      </w:r>
      <w:r>
        <w:t xml:space="preserve"> </w:t>
      </w:r>
      <w:r w:rsidR="0012080A">
        <w:t>previous</w:t>
      </w:r>
      <w:r>
        <w:t xml:space="preserve"> NAV Price?</w:t>
      </w:r>
    </w:p>
    <w:tbl>
      <w:tblPr>
        <w:tblStyle w:val="TableGrid"/>
        <w:tblW w:w="0" w:type="auto"/>
        <w:tblInd w:w="737" w:type="dxa"/>
        <w:tblLook w:val="04A0" w:firstRow="1" w:lastRow="0" w:firstColumn="1" w:lastColumn="0" w:noHBand="0" w:noVBand="1"/>
      </w:tblPr>
      <w:tblGrid>
        <w:gridCol w:w="9006"/>
      </w:tblGrid>
      <w:tr w:rsidR="00C074D4" w:rsidRPr="006639F1" w:rsidTr="00320C94">
        <w:tc>
          <w:tcPr>
            <w:tcW w:w="9737" w:type="dxa"/>
          </w:tcPr>
          <w:p w:rsidR="00C074D4" w:rsidRPr="006639F1" w:rsidRDefault="00C074D4" w:rsidP="00320C94">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C074D4" w:rsidRDefault="00C074D4" w:rsidP="00DA62F7">
      <w:pPr>
        <w:pStyle w:val="Heading2"/>
        <w:numPr>
          <w:ilvl w:val="1"/>
          <w:numId w:val="31"/>
        </w:numPr>
      </w:pPr>
      <w:r w:rsidRPr="00C074D4">
        <w:t>What is the</w:t>
      </w:r>
      <w:r>
        <w:t xml:space="preserve"> latest</w:t>
      </w:r>
      <w:r w:rsidR="00F44208">
        <w:t xml:space="preserve"> </w:t>
      </w:r>
      <w:r>
        <w:t>NAV Price?</w:t>
      </w:r>
    </w:p>
    <w:tbl>
      <w:tblPr>
        <w:tblStyle w:val="TableGrid"/>
        <w:tblW w:w="0" w:type="auto"/>
        <w:tblInd w:w="737" w:type="dxa"/>
        <w:tblLook w:val="04A0" w:firstRow="1" w:lastRow="0" w:firstColumn="1" w:lastColumn="0" w:noHBand="0" w:noVBand="1"/>
      </w:tblPr>
      <w:tblGrid>
        <w:gridCol w:w="9006"/>
      </w:tblGrid>
      <w:tr w:rsidR="00C074D4" w:rsidRPr="006639F1" w:rsidTr="00320C94">
        <w:tc>
          <w:tcPr>
            <w:tcW w:w="9737" w:type="dxa"/>
          </w:tcPr>
          <w:p w:rsidR="00C074D4" w:rsidRPr="006639F1" w:rsidRDefault="00C074D4" w:rsidP="00320C94">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DA62F7" w:rsidRDefault="00C074D4" w:rsidP="00DA62F7">
      <w:pPr>
        <w:pStyle w:val="Heading2"/>
        <w:numPr>
          <w:ilvl w:val="1"/>
          <w:numId w:val="31"/>
        </w:numPr>
      </w:pPr>
      <w:r>
        <w:t>Date of which the latest NAV Price take effects</w:t>
      </w:r>
    </w:p>
    <w:tbl>
      <w:tblPr>
        <w:tblStyle w:val="TableGrid"/>
        <w:tblW w:w="0" w:type="auto"/>
        <w:tblInd w:w="846" w:type="dxa"/>
        <w:tblLook w:val="04A0" w:firstRow="1" w:lastRow="0" w:firstColumn="1" w:lastColumn="0" w:noHBand="0" w:noVBand="1"/>
      </w:tblPr>
      <w:tblGrid>
        <w:gridCol w:w="1115"/>
        <w:gridCol w:w="1243"/>
        <w:gridCol w:w="1234"/>
      </w:tblGrid>
      <w:tr w:rsidR="00C074D4" w:rsidRPr="00C074D4" w:rsidTr="00CE79A6">
        <w:trPr>
          <w:trHeight w:val="333"/>
        </w:trPr>
        <w:tc>
          <w:tcPr>
            <w:tcW w:w="1115" w:type="dxa"/>
            <w:vAlign w:val="center"/>
          </w:tcPr>
          <w:p w:rsidR="00C074D4" w:rsidRPr="00C074D4" w:rsidRDefault="00C074D4" w:rsidP="00CE79A6">
            <w:pPr>
              <w:pStyle w:val="Indent2"/>
              <w:spacing w:after="0"/>
              <w:jc w:val="center"/>
            </w:pPr>
          </w:p>
        </w:tc>
        <w:tc>
          <w:tcPr>
            <w:tcW w:w="1243" w:type="dxa"/>
            <w:vAlign w:val="center"/>
          </w:tcPr>
          <w:p w:rsidR="00C074D4" w:rsidRPr="00C074D4" w:rsidRDefault="00C074D4" w:rsidP="00CE79A6">
            <w:pPr>
              <w:pStyle w:val="Indent2"/>
              <w:spacing w:after="0"/>
              <w:jc w:val="center"/>
            </w:pPr>
          </w:p>
        </w:tc>
        <w:tc>
          <w:tcPr>
            <w:tcW w:w="1234" w:type="dxa"/>
            <w:vAlign w:val="center"/>
          </w:tcPr>
          <w:p w:rsidR="00C074D4" w:rsidRPr="00C074D4" w:rsidRDefault="00C074D4" w:rsidP="00CE79A6">
            <w:pPr>
              <w:pStyle w:val="Indent2"/>
              <w:spacing w:after="0"/>
              <w:jc w:val="center"/>
            </w:pPr>
          </w:p>
        </w:tc>
      </w:tr>
      <w:tr w:rsidR="00C074D4" w:rsidRPr="00C074D4" w:rsidTr="00C074D4">
        <w:trPr>
          <w:trHeight w:val="285"/>
        </w:trPr>
        <w:tc>
          <w:tcPr>
            <w:tcW w:w="1115" w:type="dxa"/>
            <w:vAlign w:val="center"/>
          </w:tcPr>
          <w:p w:rsidR="00C074D4" w:rsidRPr="00C074D4" w:rsidRDefault="00C074D4" w:rsidP="00C074D4">
            <w:pPr>
              <w:pStyle w:val="Indent2"/>
              <w:spacing w:after="0"/>
              <w:ind w:left="0"/>
              <w:jc w:val="center"/>
            </w:pPr>
            <w:r w:rsidRPr="00C074D4">
              <w:t>Day</w:t>
            </w:r>
          </w:p>
        </w:tc>
        <w:tc>
          <w:tcPr>
            <w:tcW w:w="1243" w:type="dxa"/>
            <w:vAlign w:val="center"/>
          </w:tcPr>
          <w:p w:rsidR="00C074D4" w:rsidRPr="00C074D4" w:rsidRDefault="00C074D4" w:rsidP="00C074D4">
            <w:pPr>
              <w:pStyle w:val="Indent2"/>
              <w:spacing w:after="0"/>
              <w:ind w:left="0"/>
              <w:jc w:val="center"/>
            </w:pPr>
            <w:r w:rsidRPr="00C074D4">
              <w:t>Month</w:t>
            </w:r>
          </w:p>
        </w:tc>
        <w:tc>
          <w:tcPr>
            <w:tcW w:w="1234" w:type="dxa"/>
            <w:vAlign w:val="center"/>
          </w:tcPr>
          <w:p w:rsidR="00C074D4" w:rsidRPr="00C074D4" w:rsidRDefault="00C074D4" w:rsidP="00C074D4">
            <w:pPr>
              <w:pStyle w:val="Indent2"/>
              <w:spacing w:after="0"/>
              <w:ind w:left="0"/>
              <w:jc w:val="center"/>
            </w:pPr>
            <w:r w:rsidRPr="00C074D4">
              <w:t>Year</w:t>
            </w:r>
          </w:p>
        </w:tc>
      </w:tr>
    </w:tbl>
    <w:p w:rsidR="00DA62F7" w:rsidRDefault="00C074D4" w:rsidP="00DA62F7">
      <w:pPr>
        <w:pStyle w:val="Heading2"/>
        <w:numPr>
          <w:ilvl w:val="1"/>
          <w:numId w:val="31"/>
        </w:numPr>
      </w:pPr>
      <w:r>
        <w:t>NAV Report</w:t>
      </w:r>
    </w:p>
    <w:p w:rsidR="00C074D4" w:rsidRPr="00C074D4" w:rsidRDefault="00C074D4" w:rsidP="00C074D4">
      <w:pPr>
        <w:pStyle w:val="Indent2"/>
      </w:pPr>
      <w:r>
        <w:t xml:space="preserve">Please attach the </w:t>
      </w:r>
      <w:r w:rsidR="007C0ADB">
        <w:t xml:space="preserve">latest </w:t>
      </w:r>
      <w:bookmarkStart w:id="161" w:name="_GoBack"/>
      <w:bookmarkEnd w:id="161"/>
      <w:r>
        <w:t>NAV Report</w:t>
      </w:r>
    </w:p>
    <w:tbl>
      <w:tblPr>
        <w:tblStyle w:val="TableGrid"/>
        <w:tblW w:w="0" w:type="auto"/>
        <w:tblInd w:w="737" w:type="dxa"/>
        <w:tblLook w:val="04A0" w:firstRow="1" w:lastRow="0" w:firstColumn="1" w:lastColumn="0" w:noHBand="0" w:noVBand="1"/>
      </w:tblPr>
      <w:tblGrid>
        <w:gridCol w:w="9006"/>
      </w:tblGrid>
      <w:tr w:rsidR="00DA62F7" w:rsidRPr="006639F1" w:rsidTr="00320C94">
        <w:tc>
          <w:tcPr>
            <w:tcW w:w="9737" w:type="dxa"/>
          </w:tcPr>
          <w:p w:rsidR="00DA62F7" w:rsidRPr="006639F1" w:rsidRDefault="00DA62F7" w:rsidP="00320C94">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Pr="00EF0DA5" w:rsidRDefault="00DA62F7" w:rsidP="00DA62F7">
      <w:pPr>
        <w:ind w:right="72"/>
        <w:jc w:val="center"/>
      </w:pPr>
      <w:r>
        <w:rPr>
          <w:rFonts w:eastAsia="Times New Roman"/>
          <w:b/>
          <w:bCs/>
        </w:rPr>
        <w:t>If you have no other notifications, please go to Part 17.</w:t>
      </w:r>
    </w:p>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DA62F7" w:rsidRDefault="00DA62F7" w:rsidP="00EB093D"/>
    <w:p w:rsidR="00012DBE" w:rsidRPr="00EB093D" w:rsidRDefault="00012DBE" w:rsidP="00012DBE">
      <w:pPr>
        <w:pStyle w:val="PartHeading"/>
        <w:pageBreakBefore/>
        <w:numPr>
          <w:ilvl w:val="0"/>
          <w:numId w:val="33"/>
        </w:numPr>
        <w:ind w:left="0"/>
        <w:rPr>
          <w:color w:val="0000FF"/>
          <w:u w:val="single"/>
        </w:rPr>
      </w:pPr>
      <w:bookmarkStart w:id="162" w:name="_BPDC_LN_INS_1021"/>
      <w:bookmarkStart w:id="163" w:name="_BPDC_PR_INS_1022"/>
      <w:bookmarkStart w:id="164" w:name="_Ref17883694"/>
      <w:bookmarkEnd w:id="162"/>
      <w:bookmarkEnd w:id="163"/>
      <w:r>
        <w:rPr>
          <w:rFonts w:eastAsia="Arial Unicode MS"/>
          <w:bCs/>
        </w:rPr>
        <w:lastRenderedPageBreak/>
        <w:t>General notification</w:t>
      </w:r>
      <w:bookmarkEnd w:id="164"/>
    </w:p>
    <w:p w:rsidR="00FB314F" w:rsidRPr="00421A9D" w:rsidRDefault="00FB314F" w:rsidP="00FB314F">
      <w:pPr>
        <w:pStyle w:val="Heading1"/>
        <w:pageBreakBefore w:val="0"/>
        <w:numPr>
          <w:ilvl w:val="0"/>
          <w:numId w:val="31"/>
        </w:numPr>
        <w:pBdr>
          <w:top w:val="single" w:sz="6" w:space="2" w:color="auto"/>
        </w:pBdr>
        <w:spacing w:after="120"/>
        <w:rPr>
          <w:color w:val="0000FF"/>
          <w:u w:val="single"/>
        </w:rPr>
      </w:pPr>
      <w:bookmarkStart w:id="165" w:name="_BPDC_LN_INS_1019"/>
      <w:bookmarkStart w:id="166" w:name="_BPDC_PR_INS_1020"/>
      <w:bookmarkStart w:id="167" w:name="_Hlk57815662"/>
      <w:bookmarkEnd w:id="165"/>
      <w:bookmarkEnd w:id="166"/>
      <w:r>
        <w:t>Notification of change</w:t>
      </w:r>
    </w:p>
    <w:p w:rsidR="00012DBE" w:rsidRDefault="00012DBE" w:rsidP="00012DBE">
      <w:pPr>
        <w:rPr>
          <w:i/>
        </w:rPr>
      </w:pPr>
    </w:p>
    <w:p w:rsidR="00012DBE" w:rsidRDefault="00012DBE" w:rsidP="001354F5">
      <w:pPr>
        <w:pStyle w:val="Heading2"/>
        <w:numPr>
          <w:ilvl w:val="1"/>
          <w:numId w:val="31"/>
        </w:numPr>
        <w:rPr>
          <w:color w:val="0000FF"/>
          <w:u w:val="single"/>
        </w:rPr>
      </w:pPr>
      <w:bookmarkStart w:id="168" w:name="_BPDC_LN_INS_1017"/>
      <w:bookmarkStart w:id="169" w:name="_BPDC_PR_INS_1018"/>
      <w:bookmarkEnd w:id="168"/>
      <w:bookmarkEnd w:id="169"/>
      <w:r>
        <w:t>Issuer entity number</w:t>
      </w:r>
    </w:p>
    <w:tbl>
      <w:tblPr>
        <w:tblStyle w:val="TableGrid"/>
        <w:tblW w:w="0" w:type="auto"/>
        <w:tblInd w:w="737" w:type="dxa"/>
        <w:tblLook w:val="04A0" w:firstRow="1" w:lastRow="0" w:firstColumn="1" w:lastColumn="0" w:noHBand="0" w:noVBand="1"/>
      </w:tblPr>
      <w:tblGrid>
        <w:gridCol w:w="9006"/>
      </w:tblGrid>
      <w:tr w:rsidR="00012DBE" w:rsidRPr="006639F1" w:rsidTr="005702EB">
        <w:tc>
          <w:tcPr>
            <w:tcW w:w="9737" w:type="dxa"/>
          </w:tcPr>
          <w:p w:rsidR="00012DBE"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12DBE" w:rsidRDefault="00012DBE" w:rsidP="00AA3E97">
      <w:pPr>
        <w:pStyle w:val="Heading2"/>
        <w:numPr>
          <w:ilvl w:val="1"/>
          <w:numId w:val="34"/>
        </w:numPr>
        <w:rPr>
          <w:color w:val="0000FF"/>
          <w:u w:val="single"/>
        </w:rPr>
      </w:pPr>
      <w:bookmarkStart w:id="170" w:name="_BPDC_LN_INS_1015"/>
      <w:bookmarkStart w:id="171" w:name="_BPDC_PR_INS_1016"/>
      <w:bookmarkEnd w:id="170"/>
      <w:bookmarkEnd w:id="171"/>
      <w:r>
        <w:t>Issuer name</w:t>
      </w:r>
    </w:p>
    <w:tbl>
      <w:tblPr>
        <w:tblStyle w:val="TableGrid"/>
        <w:tblW w:w="0" w:type="auto"/>
        <w:tblInd w:w="737" w:type="dxa"/>
        <w:tblLook w:val="04A0" w:firstRow="1" w:lastRow="0" w:firstColumn="1" w:lastColumn="0" w:noHBand="0" w:noVBand="1"/>
      </w:tblPr>
      <w:tblGrid>
        <w:gridCol w:w="9006"/>
      </w:tblGrid>
      <w:tr w:rsidR="00012DBE" w:rsidRPr="006639F1" w:rsidTr="005702EB">
        <w:tc>
          <w:tcPr>
            <w:tcW w:w="9737" w:type="dxa"/>
          </w:tcPr>
          <w:p w:rsidR="00012DBE"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12DBE" w:rsidRDefault="00012DBE" w:rsidP="00012DBE">
      <w:pPr>
        <w:pStyle w:val="Heading2"/>
        <w:numPr>
          <w:ilvl w:val="1"/>
          <w:numId w:val="31"/>
        </w:numPr>
        <w:rPr>
          <w:color w:val="0000FF"/>
          <w:u w:val="single"/>
        </w:rPr>
      </w:pPr>
      <w:bookmarkStart w:id="172" w:name="_BPDC_LN_INS_1013"/>
      <w:bookmarkStart w:id="173" w:name="_BPDC_PR_INS_1014"/>
      <w:bookmarkEnd w:id="172"/>
      <w:bookmarkEnd w:id="173"/>
      <w:r>
        <w:t xml:space="preserve">Details </w:t>
      </w:r>
      <w:r w:rsidR="003D444A">
        <w:t>of notification</w:t>
      </w:r>
    </w:p>
    <w:tbl>
      <w:tblPr>
        <w:tblStyle w:val="TableGrid"/>
        <w:tblW w:w="0" w:type="auto"/>
        <w:tblInd w:w="737" w:type="dxa"/>
        <w:tblLook w:val="04A0" w:firstRow="1" w:lastRow="0" w:firstColumn="1" w:lastColumn="0" w:noHBand="0" w:noVBand="1"/>
      </w:tblPr>
      <w:tblGrid>
        <w:gridCol w:w="9006"/>
      </w:tblGrid>
      <w:tr w:rsidR="00E67271" w:rsidRPr="006639F1" w:rsidTr="005702EB">
        <w:tc>
          <w:tcPr>
            <w:tcW w:w="9737" w:type="dxa"/>
          </w:tcPr>
          <w:p w:rsidR="00E67271" w:rsidRPr="006639F1" w:rsidRDefault="003E5FE2" w:rsidP="005702EB">
            <w:pPr>
              <w:pStyle w:val="Indent2"/>
              <w:ind w:left="0"/>
              <w:rPr>
                <w:i/>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bookmarkEnd w:id="167"/>
    </w:tbl>
    <w:p w:rsidR="00012DBE" w:rsidRPr="00A1534B" w:rsidRDefault="00012DBE" w:rsidP="00012DBE">
      <w:pPr>
        <w:pStyle w:val="Indent2"/>
        <w:ind w:left="0"/>
      </w:pPr>
    </w:p>
    <w:p w:rsidR="00012DBE" w:rsidRPr="00EB093D" w:rsidRDefault="00012DBE" w:rsidP="00012DBE"/>
    <w:p w:rsidR="00012DBE" w:rsidRPr="00EF0DA5" w:rsidRDefault="001C309B" w:rsidP="00012DBE">
      <w:pPr>
        <w:ind w:right="72"/>
        <w:jc w:val="center"/>
      </w:pPr>
      <w:r>
        <w:rPr>
          <w:rFonts w:eastAsia="Times New Roman"/>
          <w:b/>
          <w:bCs/>
        </w:rPr>
        <w:t>If you have no other notifications, please go to Part 1</w:t>
      </w:r>
      <w:r w:rsidR="00DA62F7">
        <w:rPr>
          <w:rFonts w:eastAsia="Times New Roman"/>
          <w:b/>
          <w:bCs/>
        </w:rPr>
        <w:t>7</w:t>
      </w:r>
      <w:r>
        <w:rPr>
          <w:rFonts w:eastAsia="Times New Roman"/>
          <w:b/>
          <w:bCs/>
        </w:rPr>
        <w:t>.</w:t>
      </w:r>
    </w:p>
    <w:p w:rsidR="00012DBE" w:rsidRDefault="00012DBE" w:rsidP="00EB093D"/>
    <w:p w:rsidR="00111540" w:rsidRDefault="000D1A40" w:rsidP="00111540">
      <w:pPr>
        <w:pStyle w:val="PartHeading"/>
        <w:pageBreakBefore/>
        <w:numPr>
          <w:ilvl w:val="0"/>
          <w:numId w:val="33"/>
        </w:numPr>
        <w:ind w:left="0"/>
        <w:rPr>
          <w:color w:val="0000FF"/>
          <w:u w:val="single"/>
        </w:rPr>
      </w:pPr>
      <w:bookmarkStart w:id="174" w:name="_BPDC_LN_INS_1011"/>
      <w:bookmarkStart w:id="175" w:name="_BPDC_PR_INS_1012"/>
      <w:bookmarkStart w:id="176" w:name="_Ref17885168"/>
      <w:bookmarkEnd w:id="174"/>
      <w:bookmarkEnd w:id="175"/>
      <w:r>
        <w:lastRenderedPageBreak/>
        <w:t>A</w:t>
      </w:r>
      <w:r w:rsidR="005A216F">
        <w:t>dditional information and s</w:t>
      </w:r>
      <w:r w:rsidR="000B56AA">
        <w:t>ubmission</w:t>
      </w:r>
      <w:bookmarkEnd w:id="176"/>
    </w:p>
    <w:p w:rsidR="00616B30" w:rsidRDefault="000D1A40" w:rsidP="000B56AA">
      <w:pPr>
        <w:pStyle w:val="Heading1"/>
        <w:keepNext w:val="0"/>
        <w:pageBreakBefore w:val="0"/>
        <w:numPr>
          <w:ilvl w:val="0"/>
          <w:numId w:val="31"/>
        </w:numPr>
        <w:spacing w:after="240"/>
        <w:rPr>
          <w:color w:val="0000FF"/>
          <w:u w:val="single"/>
        </w:rPr>
      </w:pPr>
      <w:bookmarkStart w:id="177" w:name="_BPDC_LN_INS_1009"/>
      <w:bookmarkStart w:id="178" w:name="_BPDC_PR_INS_1010"/>
      <w:bookmarkStart w:id="179" w:name="_Hlk17881283"/>
      <w:bookmarkEnd w:id="177"/>
      <w:bookmarkEnd w:id="178"/>
      <w:r>
        <w:t>Additional information</w:t>
      </w:r>
    </w:p>
    <w:p w:rsidR="00726934" w:rsidRPr="006639F1" w:rsidRDefault="00726934" w:rsidP="00AA3E97">
      <w:pPr>
        <w:pStyle w:val="Heading2"/>
        <w:keepNext w:val="0"/>
        <w:numPr>
          <w:ilvl w:val="1"/>
          <w:numId w:val="32"/>
        </w:numPr>
        <w:rPr>
          <w:color w:val="0000FF"/>
          <w:u w:val="single"/>
        </w:rPr>
      </w:pPr>
      <w:bookmarkStart w:id="180" w:name="_BPDC_LN_INS_1007"/>
      <w:bookmarkStart w:id="181" w:name="_BPDC_PR_INS_1008"/>
      <w:bookmarkStart w:id="182" w:name="_Hlk17881541"/>
      <w:bookmarkEnd w:id="180"/>
      <w:bookmarkEnd w:id="181"/>
      <w:r w:rsidRPr="006639F1">
        <w:t>Additional information</w:t>
      </w:r>
    </w:p>
    <w:p w:rsidR="00726934" w:rsidRPr="006639F1" w:rsidRDefault="00726934" w:rsidP="00726934">
      <w:pPr>
        <w:pStyle w:val="Indent2"/>
        <w:rPr>
          <w:i/>
        </w:rPr>
      </w:pPr>
      <w:r w:rsidRPr="006639F1">
        <w:t xml:space="preserve">Please provide any additional information that is relevant to </w:t>
      </w:r>
      <w:r w:rsidR="00DE61AD">
        <w:t>any</w:t>
      </w:r>
      <w:r w:rsidRPr="006639F1">
        <w:t xml:space="preserve"> </w:t>
      </w:r>
      <w:r w:rsidR="00D33C3B">
        <w:t>notification</w:t>
      </w:r>
      <w:r w:rsidR="00C17850">
        <w:t xml:space="preserve"> made using this notification form</w:t>
      </w:r>
      <w:r w:rsidR="0084208E">
        <w:t>, specifying the part of this form to which the additional information relates.</w:t>
      </w:r>
    </w:p>
    <w:tbl>
      <w:tblPr>
        <w:tblStyle w:val="TableGrid"/>
        <w:tblW w:w="0" w:type="auto"/>
        <w:tblInd w:w="737" w:type="dxa"/>
        <w:tblLook w:val="04A0" w:firstRow="1" w:lastRow="0" w:firstColumn="1" w:lastColumn="0" w:noHBand="0" w:noVBand="1"/>
      </w:tblPr>
      <w:tblGrid>
        <w:gridCol w:w="9000"/>
      </w:tblGrid>
      <w:tr w:rsidR="00726934" w:rsidRPr="006639F1" w:rsidTr="005702EB">
        <w:tc>
          <w:tcPr>
            <w:tcW w:w="9000" w:type="dxa"/>
          </w:tcPr>
          <w:p w:rsidR="00726934" w:rsidRPr="006639F1" w:rsidRDefault="003E5FE2" w:rsidP="005702EB">
            <w:pPr>
              <w:pStyle w:val="Indent2"/>
              <w:ind w:left="0"/>
              <w:rPr>
                <w:b/>
              </w:rPr>
            </w:pP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r>
              <w:rPr>
                <w:noProof/>
                <w:szCs w:val="16"/>
                <w:shd w:val="pct15" w:color="auto" w:fill="FFFFFF"/>
              </w:rPr>
              <w:t> </w:t>
            </w:r>
          </w:p>
        </w:tc>
      </w:tr>
    </w:tbl>
    <w:p w:rsidR="000B56AA" w:rsidRPr="006639F1" w:rsidRDefault="000B56AA" w:rsidP="000B56AA">
      <w:pPr>
        <w:pStyle w:val="Heading1"/>
        <w:keepNext w:val="0"/>
        <w:pageBreakBefore w:val="0"/>
        <w:numPr>
          <w:ilvl w:val="0"/>
          <w:numId w:val="31"/>
        </w:numPr>
        <w:spacing w:after="240"/>
        <w:rPr>
          <w:color w:val="0000FF"/>
          <w:u w:val="single"/>
        </w:rPr>
      </w:pPr>
      <w:bookmarkStart w:id="183" w:name="_BPDC_LN_INS_1005"/>
      <w:bookmarkStart w:id="184" w:name="_BPDC_PR_INS_1006"/>
      <w:bookmarkStart w:id="185" w:name="_Ref17372388"/>
      <w:bookmarkEnd w:id="182"/>
      <w:bookmarkEnd w:id="183"/>
      <w:bookmarkEnd w:id="184"/>
      <w:r w:rsidRPr="006639F1">
        <w:t>Submission</w:t>
      </w:r>
      <w:bookmarkEnd w:id="185"/>
    </w:p>
    <w:p w:rsidR="000B56AA" w:rsidRPr="006639F1" w:rsidRDefault="000B56AA" w:rsidP="000B56AA">
      <w:pPr>
        <w:pStyle w:val="Indent2"/>
        <w:rPr>
          <w:b/>
          <w:color w:val="262626" w:themeColor="text1" w:themeTint="D9"/>
        </w:rPr>
      </w:pPr>
      <w:r w:rsidRPr="006639F1">
        <w:rPr>
          <w:i/>
        </w:rPr>
        <w:t xml:space="preserve">Please carefully review this </w:t>
      </w:r>
      <w:r w:rsidR="00C17850">
        <w:rPr>
          <w:i/>
        </w:rPr>
        <w:t>notification</w:t>
      </w:r>
      <w:r w:rsidRPr="006639F1">
        <w:rPr>
          <w:i/>
        </w:rPr>
        <w:t xml:space="preserve"> form and the supporting documents any supplementary documents prior to submission.</w:t>
      </w:r>
    </w:p>
    <w:p w:rsidR="000B56AA" w:rsidRPr="006639F1" w:rsidRDefault="000B56AA" w:rsidP="000B56AA">
      <w:pPr>
        <w:pStyle w:val="Heading2"/>
        <w:numPr>
          <w:ilvl w:val="1"/>
          <w:numId w:val="31"/>
        </w:numPr>
        <w:rPr>
          <w:color w:val="0000FF"/>
          <w:u w:val="single"/>
        </w:rPr>
      </w:pPr>
      <w:bookmarkStart w:id="186" w:name="_BPDC_LN_INS_1003"/>
      <w:bookmarkStart w:id="187" w:name="_BPDC_PR_INS_1004"/>
      <w:bookmarkStart w:id="188" w:name="_Ref17193174"/>
      <w:bookmarkEnd w:id="186"/>
      <w:bookmarkEnd w:id="187"/>
      <w:r w:rsidRPr="006639F1">
        <w:t xml:space="preserve">Confirmation </w:t>
      </w:r>
      <w:bookmarkEnd w:id="188"/>
    </w:p>
    <w:p w:rsidR="000B56AA" w:rsidRDefault="000B56AA" w:rsidP="00FC2791">
      <w:pPr>
        <w:pStyle w:val="Indent2"/>
      </w:pPr>
      <w:r w:rsidRPr="006639F1">
        <w:t xml:space="preserve">By </w:t>
      </w:r>
      <w:r>
        <w:t>entering your entity number below,</w:t>
      </w:r>
      <w:r w:rsidRPr="006639F1">
        <w:t xml:space="preserve"> you confirm that</w:t>
      </w:r>
      <w:r w:rsidR="00FC2791">
        <w:t xml:space="preserve"> </w:t>
      </w:r>
      <w:r w:rsidRPr="006639F1">
        <w:t xml:space="preserve">all information, data and supporting documents are true, current and complete as of the date of this </w:t>
      </w:r>
      <w:r w:rsidR="0075051C">
        <w:t>notification</w:t>
      </w:r>
      <w:r w:rsidR="00FC2791">
        <w:t>.</w:t>
      </w:r>
    </w:p>
    <w:tbl>
      <w:tblPr>
        <w:tblStyle w:val="TableGrid"/>
        <w:tblW w:w="0" w:type="auto"/>
        <w:tblInd w:w="737" w:type="dxa"/>
        <w:tblLook w:val="04A0" w:firstRow="1" w:lastRow="0" w:firstColumn="1" w:lastColumn="0" w:noHBand="0" w:noVBand="1"/>
      </w:tblPr>
      <w:tblGrid>
        <w:gridCol w:w="9000"/>
      </w:tblGrid>
      <w:tr w:rsidR="000B56AA" w:rsidRPr="006639F1" w:rsidTr="005702EB">
        <w:tc>
          <w:tcPr>
            <w:tcW w:w="9000" w:type="dxa"/>
          </w:tcPr>
          <w:p w:rsidR="000B56AA" w:rsidRPr="006639F1" w:rsidRDefault="000B56AA" w:rsidP="005702EB">
            <w:pPr>
              <w:pStyle w:val="Indent2"/>
              <w:ind w:left="0"/>
              <w:rPr>
                <w:b/>
              </w:rPr>
            </w:pPr>
            <w:r w:rsidRPr="006639F1">
              <w:rPr>
                <w:b/>
              </w:rPr>
              <w:t xml:space="preserve">Entity number: </w:t>
            </w:r>
            <w:r w:rsidR="003E5FE2">
              <w:rPr>
                <w:noProof/>
                <w:szCs w:val="16"/>
                <w:shd w:val="pct15" w:color="auto" w:fill="FFFFFF"/>
              </w:rPr>
              <w:t> </w:t>
            </w:r>
            <w:r w:rsidR="003E5FE2">
              <w:rPr>
                <w:noProof/>
                <w:szCs w:val="16"/>
                <w:shd w:val="pct15" w:color="auto" w:fill="FFFFFF"/>
              </w:rPr>
              <w:t> </w:t>
            </w:r>
            <w:r w:rsidR="003E5FE2">
              <w:rPr>
                <w:noProof/>
                <w:szCs w:val="16"/>
                <w:shd w:val="pct15" w:color="auto" w:fill="FFFFFF"/>
              </w:rPr>
              <w:t> </w:t>
            </w:r>
            <w:r w:rsidR="003E5FE2">
              <w:rPr>
                <w:noProof/>
                <w:szCs w:val="16"/>
                <w:shd w:val="pct15" w:color="auto" w:fill="FFFFFF"/>
              </w:rPr>
              <w:t> </w:t>
            </w:r>
            <w:r w:rsidR="003E5FE2">
              <w:rPr>
                <w:noProof/>
                <w:szCs w:val="16"/>
                <w:shd w:val="pct15" w:color="auto" w:fill="FFFFFF"/>
              </w:rPr>
              <w:t> </w:t>
            </w:r>
          </w:p>
        </w:tc>
      </w:tr>
    </w:tbl>
    <w:p w:rsidR="000B56AA" w:rsidRPr="006639F1" w:rsidRDefault="000B56AA" w:rsidP="000B56AA">
      <w:pPr>
        <w:pStyle w:val="Heading2"/>
        <w:numPr>
          <w:ilvl w:val="1"/>
          <w:numId w:val="31"/>
        </w:numPr>
        <w:rPr>
          <w:color w:val="0000FF"/>
          <w:u w:val="single"/>
        </w:rPr>
      </w:pPr>
      <w:bookmarkStart w:id="189" w:name="_BPDC_LN_INS_1001"/>
      <w:bookmarkStart w:id="190" w:name="_BPDC_PR_INS_1002"/>
      <w:bookmarkStart w:id="191" w:name="_Hlk17881665"/>
      <w:bookmarkEnd w:id="179"/>
      <w:bookmarkEnd w:id="189"/>
      <w:bookmarkEnd w:id="190"/>
      <w:r w:rsidRPr="006639F1">
        <w:t>Submission</w:t>
      </w:r>
    </w:p>
    <w:p w:rsidR="000B56AA" w:rsidRPr="006639F1" w:rsidRDefault="000B56AA" w:rsidP="000B56AA">
      <w:pPr>
        <w:pStyle w:val="Indent2"/>
      </w:pPr>
      <w:r w:rsidRPr="006639F1">
        <w:t>Please submit:</w:t>
      </w:r>
    </w:p>
    <w:p w:rsidR="000B56AA" w:rsidRPr="006639F1" w:rsidRDefault="000B56AA" w:rsidP="000B56AA">
      <w:pPr>
        <w:pStyle w:val="Heading3"/>
      </w:pPr>
      <w:r w:rsidRPr="006639F1">
        <w:t xml:space="preserve">a completed and reviewed copy of this </w:t>
      </w:r>
      <w:r w:rsidR="008660EA">
        <w:t>notification</w:t>
      </w:r>
      <w:r w:rsidRPr="006639F1">
        <w:t xml:space="preserve"> form;</w:t>
      </w:r>
    </w:p>
    <w:p w:rsidR="000B56AA" w:rsidRPr="006639F1" w:rsidRDefault="000B56AA" w:rsidP="000B56AA">
      <w:pPr>
        <w:pStyle w:val="Heading3"/>
      </w:pPr>
      <w:r w:rsidRPr="006639F1">
        <w:t>all required supporting documentation; and</w:t>
      </w:r>
    </w:p>
    <w:p w:rsidR="000B56AA" w:rsidRPr="006639F1" w:rsidRDefault="000B56AA" w:rsidP="000B56AA">
      <w:pPr>
        <w:pStyle w:val="Heading3"/>
      </w:pPr>
      <w:r w:rsidRPr="006639F1">
        <w:t xml:space="preserve">any supplementary documents that are relevant to the </w:t>
      </w:r>
      <w:r w:rsidR="0012543F">
        <w:t>notification</w:t>
      </w:r>
      <w:r w:rsidRPr="006639F1">
        <w:t>,</w:t>
      </w:r>
    </w:p>
    <w:p w:rsidR="000B56AA" w:rsidRPr="006639F1" w:rsidRDefault="000B56AA" w:rsidP="000B56AA">
      <w:pPr>
        <w:pStyle w:val="Heading3"/>
        <w:numPr>
          <w:ilvl w:val="0"/>
          <w:numId w:val="0"/>
        </w:numPr>
        <w:ind w:left="737"/>
      </w:pPr>
      <w:r w:rsidRPr="006639F1">
        <w:t>to Fusang using the:</w:t>
      </w:r>
    </w:p>
    <w:p w:rsidR="000B56AA" w:rsidRPr="006639F1" w:rsidRDefault="000B56AA" w:rsidP="000B56AA">
      <w:pPr>
        <w:pStyle w:val="Heading4"/>
      </w:pPr>
      <w:r w:rsidRPr="006639F1">
        <w:t>Website; or</w:t>
      </w:r>
    </w:p>
    <w:p w:rsidR="000B56AA" w:rsidRPr="006639F1" w:rsidRDefault="000B56AA" w:rsidP="000B56AA">
      <w:pPr>
        <w:pStyle w:val="Heading4"/>
      </w:pPr>
      <w:r w:rsidRPr="006639F1">
        <w:t xml:space="preserve">an email address notified to you by Fusang for the purposes of submitting </w:t>
      </w:r>
      <w:r w:rsidR="00D5414A">
        <w:t>notifications</w:t>
      </w:r>
      <w:r w:rsidRPr="006639F1">
        <w:t>.</w:t>
      </w:r>
      <w:bookmarkEnd w:id="191"/>
    </w:p>
    <w:p w:rsidR="000B56AA" w:rsidRPr="000B56AA" w:rsidRDefault="000B56AA" w:rsidP="000B56AA"/>
    <w:sectPr w:rsidR="000B56AA" w:rsidRPr="000B56AA" w:rsidSect="005B11D9">
      <w:headerReference w:type="even" r:id="rId10"/>
      <w:headerReference w:type="default" r:id="rId11"/>
      <w:footerReference w:type="even" r:id="rId12"/>
      <w:footerReference w:type="default" r:id="rId13"/>
      <w:headerReference w:type="first" r:id="rId14"/>
      <w:footerReference w:type="first" r:id="rId15"/>
      <w:pgSz w:w="11907" w:h="16840" w:code="9"/>
      <w:pgMar w:top="1440" w:right="1077" w:bottom="1440" w:left="1077" w:header="425" w:footer="567" w:gutter="0"/>
      <w:pgBorders w:offsetFrom="page">
        <w:top w:val="single" w:sz="4" w:space="24" w:color="auto"/>
        <w:bottom w:val="single" w:sz="4" w:space="24" w:color="auto"/>
      </w:pgBorders>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B49" w:rsidRDefault="00852B49">
      <w:r>
        <w:separator/>
      </w:r>
    </w:p>
  </w:endnote>
  <w:endnote w:type="continuationSeparator" w:id="0">
    <w:p w:rsidR="00852B49" w:rsidRDefault="0085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DC" w:rsidRDefault="005B11D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CB9" w:rsidRDefault="00806CB9" w:rsidP="00806CB9">
    <w:pPr>
      <w:pStyle w:val="Footer"/>
      <w:tabs>
        <w:tab w:val="left" w:pos="9072"/>
      </w:tabs>
      <w:jc w:val="right"/>
    </w:pPr>
    <w:r w:rsidRPr="00DA1653">
      <w:rPr>
        <w:b/>
      </w:rPr>
      <w:t xml:space="preserve">Fusang Exchange | </w:t>
    </w:r>
    <w:r>
      <w:rPr>
        <w:b/>
      </w:rPr>
      <w:t xml:space="preserve">Notification form </w:t>
    </w:r>
    <w:r w:rsidRPr="00DA1653">
      <w:rPr>
        <w:b/>
      </w:rPr>
      <w:t>|</w:t>
    </w:r>
    <w:r>
      <w:rPr>
        <w:b/>
      </w:rPr>
      <w:t xml:space="preserve"> </w:t>
    </w:r>
    <w:r w:rsidRPr="009E214A">
      <w:rPr>
        <w:b/>
      </w:rPr>
      <w:t xml:space="preserve">Version </w:t>
    </w:r>
    <w:r w:rsidR="00504ECE">
      <w:rPr>
        <w:b/>
      </w:rPr>
      <w:t>2</w:t>
    </w:r>
    <w:r>
      <w:rPr>
        <w:b/>
      </w:rPr>
      <w:t>.0</w:t>
    </w:r>
    <w:r>
      <w:t xml:space="preserve"> | </w:t>
    </w:r>
    <w:r w:rsidRPr="009C1E17">
      <w:rPr>
        <w:b/>
      </w:rPr>
      <w:fldChar w:fldCharType="begin"/>
    </w:r>
    <w:r w:rsidRPr="009C1E17">
      <w:rPr>
        <w:b/>
      </w:rPr>
      <w:instrText xml:space="preserve"> PAGE   \* MERGEFORMAT </w:instrText>
    </w:r>
    <w:r w:rsidRPr="009C1E17">
      <w:rPr>
        <w:b/>
      </w:rPr>
      <w:fldChar w:fldCharType="separate"/>
    </w:r>
    <w:r>
      <w:rPr>
        <w:b/>
      </w:rPr>
      <w:t>2</w:t>
    </w:r>
    <w:r w:rsidRPr="009C1E17">
      <w:rPr>
        <w:b/>
        <w:noProof/>
      </w:rPr>
      <w:fldChar w:fldCharType="end"/>
    </w:r>
  </w:p>
  <w:p w:rsidR="000C1BDC" w:rsidRDefault="000C1B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551" w:rsidRDefault="00DA6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B49" w:rsidRDefault="00852B49">
      <w:r>
        <w:separator/>
      </w:r>
    </w:p>
  </w:footnote>
  <w:footnote w:type="continuationSeparator" w:id="0">
    <w:p w:rsidR="00852B49" w:rsidRDefault="00852B49">
      <w:r>
        <w:continuationSeparator/>
      </w:r>
    </w:p>
  </w:footnote>
  <w:footnote w:id="1">
    <w:p w:rsidR="005702EB" w:rsidRPr="00C95462" w:rsidRDefault="005702EB" w:rsidP="00960367">
      <w:pPr>
        <w:pStyle w:val="FootnoteText"/>
        <w:rPr>
          <w:b/>
          <w:i/>
          <w:sz w:val="16"/>
          <w:szCs w:val="16"/>
        </w:rPr>
      </w:pPr>
      <w:r w:rsidRPr="00C95462">
        <w:rPr>
          <w:rStyle w:val="FootnoteReference"/>
          <w:sz w:val="16"/>
          <w:szCs w:val="16"/>
        </w:rPr>
        <w:footnoteRef/>
      </w:r>
      <w:r w:rsidRPr="00C95462">
        <w:rPr>
          <w:sz w:val="16"/>
          <w:szCs w:val="16"/>
        </w:rPr>
        <w:t xml:space="preserve"> </w:t>
      </w:r>
      <w:r w:rsidRPr="00C95462">
        <w:rPr>
          <w:sz w:val="16"/>
          <w:szCs w:val="16"/>
        </w:rPr>
        <w:tab/>
        <w:t>https://www.fusang.co/exchange/rules-of-exchange</w:t>
      </w:r>
      <w:r w:rsidRPr="00C95462" w:rsidDel="001766CC">
        <w:rPr>
          <w:b/>
          <w:i/>
          <w:sz w:val="16"/>
          <w:szCs w:val="16"/>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DC" w:rsidRDefault="005B11D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DC" w:rsidRDefault="005B11D9">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551" w:rsidRDefault="00DA6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CAEB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86A3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42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868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90EB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32D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9821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891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8E5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6B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A02436A"/>
    <w:lvl w:ilvl="0">
      <w:start w:val="1"/>
      <w:numFmt w:val="decimal"/>
      <w:pStyle w:val="Heading1"/>
      <w:lvlText w:val="%1"/>
      <w:lvlJc w:val="left"/>
      <w:pPr>
        <w:tabs>
          <w:tab w:val="num" w:pos="737"/>
        </w:tabs>
        <w:ind w:left="737" w:hanging="737"/>
      </w:pPr>
      <w:rPr>
        <w:rFonts w:hint="default"/>
        <w:i w:val="0"/>
      </w:rPr>
    </w:lvl>
    <w:lvl w:ilvl="1">
      <w:start w:val="1"/>
      <w:numFmt w:val="decimal"/>
      <w:pStyle w:val="Heading2"/>
      <w:lvlText w:val="%1.%2"/>
      <w:lvlJc w:val="left"/>
      <w:pPr>
        <w:tabs>
          <w:tab w:val="num" w:pos="737"/>
        </w:tabs>
        <w:ind w:left="737" w:hanging="737"/>
      </w:pPr>
      <w:rPr>
        <w:rFonts w:hint="default"/>
        <w:b/>
        <w:i w:val="0"/>
      </w:rPr>
    </w:lvl>
    <w:lvl w:ilvl="2">
      <w:start w:val="1"/>
      <w:numFmt w:val="lowerLetter"/>
      <w:pStyle w:val="Heading3"/>
      <w:lvlText w:val="(%3)"/>
      <w:lvlJc w:val="left"/>
      <w:pPr>
        <w:tabs>
          <w:tab w:val="num" w:pos="1474"/>
        </w:tabs>
        <w:ind w:left="1474" w:hanging="737"/>
      </w:pPr>
      <w:rPr>
        <w:rFonts w:hint="default"/>
        <w:b w:val="0"/>
        <w:i w:val="0"/>
        <w:color w:val="auto"/>
        <w:sz w:val="20"/>
        <w:szCs w:val="20"/>
        <w:lang w:val="en-AU"/>
      </w:rPr>
    </w:lvl>
    <w:lvl w:ilvl="3">
      <w:start w:val="1"/>
      <w:numFmt w:val="lowerRoman"/>
      <w:pStyle w:val="Heading4"/>
      <w:lvlText w:val="(%4)"/>
      <w:lvlJc w:val="left"/>
      <w:pPr>
        <w:tabs>
          <w:tab w:val="num" w:pos="2211"/>
        </w:tabs>
        <w:ind w:left="2211" w:hanging="737"/>
      </w:pPr>
      <w:rPr>
        <w:rFonts w:hint="default"/>
        <w:b w:val="0"/>
        <w:i w:val="0"/>
        <w:color w:val="auto"/>
      </w:rPr>
    </w:lvl>
    <w:lvl w:ilvl="4">
      <w:start w:val="1"/>
      <w:numFmt w:val="upperLetter"/>
      <w:pStyle w:val="Heading5"/>
      <w:lvlText w:val="(%5)"/>
      <w:lvlJc w:val="left"/>
      <w:pPr>
        <w:tabs>
          <w:tab w:val="num" w:pos="2948"/>
        </w:tabs>
        <w:ind w:left="2948" w:hanging="737"/>
      </w:pPr>
      <w:rPr>
        <w:rFonts w:hint="default"/>
        <w:b w:val="0"/>
      </w:rPr>
    </w:lvl>
    <w:lvl w:ilvl="5">
      <w:start w:val="1"/>
      <w:numFmt w:val="lowerLetter"/>
      <w:pStyle w:val="Heading6"/>
      <w:lvlText w:val="(a%6)"/>
      <w:lvlJc w:val="left"/>
      <w:pPr>
        <w:tabs>
          <w:tab w:val="num" w:pos="3686"/>
        </w:tabs>
        <w:ind w:left="3686" w:hanging="738"/>
      </w:pPr>
      <w:rPr>
        <w:rFonts w:hint="default"/>
      </w:rPr>
    </w:lvl>
    <w:lvl w:ilvl="6">
      <w:start w:val="1"/>
      <w:numFmt w:val="decimal"/>
      <w:pStyle w:val="Heading7"/>
      <w:lvlText w:val="(%7)"/>
      <w:lvlJc w:val="left"/>
      <w:pPr>
        <w:tabs>
          <w:tab w:val="num" w:pos="4139"/>
        </w:tabs>
        <w:ind w:left="4139" w:hanging="453"/>
      </w:pPr>
      <w:rPr>
        <w:rFonts w:ascii="Arial" w:hAnsi="Arial" w:hint="default"/>
        <w:b w:val="0"/>
        <w:i w:val="0"/>
        <w:sz w:val="20"/>
      </w:rPr>
    </w:lvl>
    <w:lvl w:ilvl="7">
      <w:start w:val="1"/>
      <w:numFmt w:val="lowerLetter"/>
      <w:pStyle w:val="Heading8"/>
      <w:lvlText w:val="(%8)"/>
      <w:lvlJc w:val="left"/>
      <w:pPr>
        <w:tabs>
          <w:tab w:val="num" w:pos="1474"/>
        </w:tabs>
        <w:ind w:left="1474" w:hanging="737"/>
      </w:pPr>
      <w:rPr>
        <w:rFonts w:hint="default"/>
        <w:i w:val="0"/>
      </w:rPr>
    </w:lvl>
    <w:lvl w:ilvl="8">
      <w:start w:val="1"/>
      <w:numFmt w:val="lowerRoman"/>
      <w:pStyle w:val="Heading9"/>
      <w:lvlText w:val="(%9)"/>
      <w:lvlJc w:val="left"/>
      <w:pPr>
        <w:tabs>
          <w:tab w:val="num" w:pos="2211"/>
        </w:tabs>
        <w:ind w:left="2211" w:hanging="737"/>
      </w:pPr>
      <w:rPr>
        <w:rFonts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2E6F2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DA00D99"/>
    <w:multiLevelType w:val="hybridMultilevel"/>
    <w:tmpl w:val="03A65714"/>
    <w:lvl w:ilvl="0" w:tplc="17B84474">
      <w:start w:val="1"/>
      <w:numFmt w:val="bullet"/>
      <w:pStyle w:val="TableBullets"/>
      <w:lvlText w:val="▪"/>
      <w:lvlJc w:val="left"/>
      <w:pPr>
        <w:ind w:left="1134" w:hanging="567"/>
      </w:pPr>
      <w:rPr>
        <w:rFonts w:ascii="Arial" w:hAnsi="Arial" w:hint="default"/>
        <w:color w:val="00AEEF"/>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06A14AC"/>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5A56D4"/>
    <w:multiLevelType w:val="multilevel"/>
    <w:tmpl w:val="726AC786"/>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F25C5D"/>
    <w:multiLevelType w:val="multilevel"/>
    <w:tmpl w:val="8D9C3194"/>
    <w:lvl w:ilvl="0">
      <w:start w:val="1"/>
      <w:numFmt w:val="decimal"/>
      <w:lvlText w:val="%1."/>
      <w:lvlJc w:val="left"/>
      <w:pPr>
        <w:ind w:left="360" w:hanging="360"/>
      </w:pPr>
    </w:lvl>
    <w:lvl w:ilvl="1">
      <w:start w:val="1"/>
      <w:numFmt w:val="decimal"/>
      <w:pStyle w:val="Numberedpar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28329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175F4B"/>
    <w:multiLevelType w:val="multilevel"/>
    <w:tmpl w:val="D4B6E438"/>
    <w:numStyleLink w:val="PartHeadingNumbering"/>
  </w:abstractNum>
  <w:abstractNum w:abstractNumId="22" w15:restartNumberingAfterBreak="0">
    <w:nsid w:val="71771FD4"/>
    <w:multiLevelType w:val="hybridMultilevel"/>
    <w:tmpl w:val="87A8D2B8"/>
    <w:lvl w:ilvl="0" w:tplc="C4FA4F5A">
      <w:start w:val="1"/>
      <w:numFmt w:val="bullet"/>
      <w:lvlText w:val=""/>
      <w:lvlJc w:val="left"/>
      <w:pPr>
        <w:ind w:left="1834" w:hanging="360"/>
      </w:pPr>
      <w:rPr>
        <w:rFonts w:ascii="Symbol" w:hAnsi="Symbol" w:hint="default"/>
      </w:rPr>
    </w:lvl>
    <w:lvl w:ilvl="1" w:tplc="0C090003" w:tentative="1">
      <w:start w:val="1"/>
      <w:numFmt w:val="bullet"/>
      <w:lvlText w:val="o"/>
      <w:lvlJc w:val="left"/>
      <w:pPr>
        <w:ind w:left="2554" w:hanging="360"/>
      </w:pPr>
      <w:rPr>
        <w:rFonts w:ascii="Courier New" w:hAnsi="Courier New" w:cs="Courier New" w:hint="default"/>
      </w:rPr>
    </w:lvl>
    <w:lvl w:ilvl="2" w:tplc="0C090005" w:tentative="1">
      <w:start w:val="1"/>
      <w:numFmt w:val="bullet"/>
      <w:lvlText w:val=""/>
      <w:lvlJc w:val="left"/>
      <w:pPr>
        <w:ind w:left="3274" w:hanging="360"/>
      </w:pPr>
      <w:rPr>
        <w:rFonts w:ascii="Wingdings" w:hAnsi="Wingdings" w:hint="default"/>
      </w:rPr>
    </w:lvl>
    <w:lvl w:ilvl="3" w:tplc="0C090001" w:tentative="1">
      <w:start w:val="1"/>
      <w:numFmt w:val="bullet"/>
      <w:lvlText w:val=""/>
      <w:lvlJc w:val="left"/>
      <w:pPr>
        <w:ind w:left="3994" w:hanging="360"/>
      </w:pPr>
      <w:rPr>
        <w:rFonts w:ascii="Symbol" w:hAnsi="Symbol" w:hint="default"/>
      </w:rPr>
    </w:lvl>
    <w:lvl w:ilvl="4" w:tplc="0C090003" w:tentative="1">
      <w:start w:val="1"/>
      <w:numFmt w:val="bullet"/>
      <w:lvlText w:val="o"/>
      <w:lvlJc w:val="left"/>
      <w:pPr>
        <w:ind w:left="4714" w:hanging="360"/>
      </w:pPr>
      <w:rPr>
        <w:rFonts w:ascii="Courier New" w:hAnsi="Courier New" w:cs="Courier New" w:hint="default"/>
      </w:rPr>
    </w:lvl>
    <w:lvl w:ilvl="5" w:tplc="0C090005" w:tentative="1">
      <w:start w:val="1"/>
      <w:numFmt w:val="bullet"/>
      <w:lvlText w:val=""/>
      <w:lvlJc w:val="left"/>
      <w:pPr>
        <w:ind w:left="5434" w:hanging="360"/>
      </w:pPr>
      <w:rPr>
        <w:rFonts w:ascii="Wingdings" w:hAnsi="Wingdings" w:hint="default"/>
      </w:rPr>
    </w:lvl>
    <w:lvl w:ilvl="6" w:tplc="0C090001" w:tentative="1">
      <w:start w:val="1"/>
      <w:numFmt w:val="bullet"/>
      <w:lvlText w:val=""/>
      <w:lvlJc w:val="left"/>
      <w:pPr>
        <w:ind w:left="6154" w:hanging="360"/>
      </w:pPr>
      <w:rPr>
        <w:rFonts w:ascii="Symbol" w:hAnsi="Symbol" w:hint="default"/>
      </w:rPr>
    </w:lvl>
    <w:lvl w:ilvl="7" w:tplc="0C090003" w:tentative="1">
      <w:start w:val="1"/>
      <w:numFmt w:val="bullet"/>
      <w:lvlText w:val="o"/>
      <w:lvlJc w:val="left"/>
      <w:pPr>
        <w:ind w:left="6874" w:hanging="360"/>
      </w:pPr>
      <w:rPr>
        <w:rFonts w:ascii="Courier New" w:hAnsi="Courier New" w:cs="Courier New" w:hint="default"/>
      </w:rPr>
    </w:lvl>
    <w:lvl w:ilvl="8" w:tplc="0C090005" w:tentative="1">
      <w:start w:val="1"/>
      <w:numFmt w:val="bullet"/>
      <w:lvlText w:val=""/>
      <w:lvlJc w:val="left"/>
      <w:pPr>
        <w:ind w:left="7594" w:hanging="360"/>
      </w:pPr>
      <w:rPr>
        <w:rFonts w:ascii="Wingdings" w:hAnsi="Wingdings" w:hint="default"/>
      </w:rPr>
    </w:lvl>
  </w:abstractNum>
  <w:abstractNum w:abstractNumId="23"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85F3967"/>
    <w:multiLevelType w:val="singleLevel"/>
    <w:tmpl w:val="3E42C114"/>
    <w:lvl w:ilvl="0">
      <w:start w:val="1"/>
      <w:numFmt w:val="lowerLetter"/>
      <w:pStyle w:val="abc"/>
      <w:lvlText w:val="(%1)"/>
      <w:lvlJc w:val="left"/>
      <w:pPr>
        <w:ind w:left="360" w:hanging="360"/>
      </w:pPr>
      <w:rPr>
        <w:rFonts w:hint="eastAsia"/>
      </w:rPr>
    </w:lvl>
  </w:abstractNum>
  <w:num w:numId="1">
    <w:abstractNumId w:val="20"/>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13"/>
  </w:num>
  <w:num w:numId="17">
    <w:abstractNumId w:val="12"/>
  </w:num>
  <w:num w:numId="18">
    <w:abstractNumId w:val="17"/>
  </w:num>
  <w:num w:numId="19">
    <w:abstractNumId w:val="12"/>
  </w:num>
  <w:num w:numId="20">
    <w:abstractNumId w:val="11"/>
  </w:num>
  <w:num w:numId="21">
    <w:abstractNumId w:val="11"/>
    <w:lvlOverride w:ilvl="0">
      <w:lvl w:ilvl="0">
        <w:start w:val="1"/>
        <w:numFmt w:val="decimal"/>
        <w:pStyle w:val="Item"/>
        <w:suff w:val="nothing"/>
        <w:lvlText w:val="Item %1"/>
        <w:lvlJc w:val="left"/>
        <w:pPr>
          <w:ind w:left="0" w:firstLine="0"/>
        </w:pPr>
        <w:rPr>
          <w:rFonts w:ascii="Arial" w:hAnsi="Arial" w:hint="default"/>
          <w:b/>
          <w:sz w:val="20"/>
        </w:rPr>
      </w:lvl>
    </w:lvlOverride>
  </w:num>
  <w:num w:numId="22">
    <w:abstractNumId w:val="15"/>
  </w:num>
  <w:num w:numId="23">
    <w:abstractNumId w:val="19"/>
  </w:num>
  <w:num w:numId="24">
    <w:abstractNumId w:val="24"/>
  </w:num>
  <w:num w:numId="25">
    <w:abstractNumId w:val="21"/>
    <w:lvlOverride w:ilvl="0">
      <w:lvl w:ilvl="0">
        <w:start w:val="1"/>
        <w:numFmt w:val="decimal"/>
        <w:pStyle w:val="PartHeading"/>
        <w:suff w:val="space"/>
        <w:lvlText w:val="Part %1"/>
        <w:lvlJc w:val="left"/>
        <w:pPr>
          <w:ind w:left="2211" w:firstLine="0"/>
        </w:pPr>
        <w:rPr>
          <w:rFonts w:ascii="Arial" w:hAnsi="Arial" w:hint="default"/>
          <w:b w:val="0"/>
          <w:i w:val="0"/>
          <w:sz w:val="28"/>
          <w:szCs w:val="28"/>
        </w:rPr>
      </w:lvl>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 w:ilvl="0">
        <w:start w:val="1"/>
        <w:numFmt w:val="decimal"/>
        <w:pStyle w:val="Heading1"/>
        <w:lvlText w:val="%1"/>
        <w:lvlJc w:val="left"/>
        <w:pPr>
          <w:tabs>
            <w:tab w:val="num" w:pos="737"/>
          </w:tabs>
        </w:pPr>
        <w:rPr>
          <w:rFonts w:hint="default"/>
          <w:i w:val="0"/>
          <w:color w:val="000000" w:themeColor="text1"/>
          <w:u w:val="none"/>
        </w:rPr>
      </w:lvl>
    </w:lvlOverride>
    <w:lvlOverride w:ilvl="1">
      <w:lvl w:ilvl="1">
        <w:start w:val="1"/>
        <w:numFmt w:val="decimal"/>
        <w:pStyle w:val="Heading2"/>
        <w:lvlText w:val="%1.%2"/>
        <w:lvlJc w:val="left"/>
        <w:pPr>
          <w:tabs>
            <w:tab w:val="num" w:pos="737"/>
          </w:tabs>
        </w:pPr>
        <w:rPr>
          <w:rFonts w:hint="default"/>
          <w:b/>
          <w:i w:val="0"/>
          <w:color w:val="000000" w:themeColor="text1"/>
          <w:u w:val="none"/>
        </w:rPr>
      </w:lvl>
    </w:lvlOverride>
    <w:lvlOverride w:ilvl="2">
      <w:lvl w:ilvl="2">
        <w:start w:val="1"/>
        <w:numFmt w:val="lowerLetter"/>
        <w:pStyle w:val="Heading3"/>
        <w:lvlText w:val="(%3)"/>
        <w:lvlJc w:val="left"/>
        <w:pPr>
          <w:tabs>
            <w:tab w:val="num" w:pos="1474"/>
          </w:tabs>
        </w:pPr>
        <w:rPr>
          <w:rFonts w:hint="default"/>
          <w:b w:val="0"/>
          <w:i w:val="0"/>
          <w:color w:val="000000" w:themeColor="text1"/>
          <w:sz w:val="20"/>
          <w:szCs w:val="20"/>
          <w:u w:val="none"/>
          <w:lang w:val="en-AU"/>
        </w:rPr>
      </w:lvl>
    </w:lvlOverride>
    <w:lvlOverride w:ilvl="3">
      <w:lvl w:ilvl="3">
        <w:start w:val="1"/>
        <w:numFmt w:val="lowerRoman"/>
        <w:pStyle w:val="Heading4"/>
        <w:lvlText w:val="(%4)"/>
        <w:lvlJc w:val="left"/>
        <w:pPr>
          <w:tabs>
            <w:tab w:val="num" w:pos="2211"/>
          </w:tabs>
        </w:pPr>
        <w:rPr>
          <w:rFonts w:hint="default"/>
          <w:b w:val="0"/>
          <w:i w:val="0"/>
          <w:color w:val="000000" w:themeColor="text1"/>
          <w:u w:val="none"/>
        </w:rPr>
      </w:lvl>
    </w:lvlOverride>
    <w:lvlOverride w:ilvl="4">
      <w:lvl w:ilvl="4">
        <w:start w:val="1"/>
        <w:numFmt w:val="upperLetter"/>
        <w:pStyle w:val="Heading5"/>
        <w:lvlText w:val="(%5)"/>
        <w:lvlJc w:val="left"/>
        <w:pPr>
          <w:tabs>
            <w:tab w:val="num" w:pos="2948"/>
          </w:tabs>
        </w:pPr>
        <w:rPr>
          <w:rFonts w:hint="default"/>
          <w:b w:val="0"/>
          <w:color w:val="0000FF"/>
          <w:u w:val="single"/>
        </w:rPr>
      </w:lvl>
    </w:lvlOverride>
    <w:lvlOverride w:ilvl="5">
      <w:lvl w:ilvl="5">
        <w:start w:val="1"/>
        <w:numFmt w:val="lowerLetter"/>
        <w:pStyle w:val="Heading6"/>
        <w:lvlText w:val="(a%6)"/>
        <w:lvlJc w:val="left"/>
        <w:pPr>
          <w:tabs>
            <w:tab w:val="num" w:pos="3686"/>
          </w:tabs>
        </w:pPr>
        <w:rPr>
          <w:rFonts w:hint="default"/>
          <w:color w:val="0000FF"/>
          <w:u w:val="single"/>
        </w:rPr>
      </w:lvl>
    </w:lvlOverride>
    <w:lvlOverride w:ilvl="6">
      <w:lvl w:ilvl="6">
        <w:start w:val="1"/>
        <w:numFmt w:val="decimal"/>
        <w:pStyle w:val="Heading7"/>
        <w:lvlText w:val="(%7)"/>
        <w:lvlJc w:val="left"/>
        <w:pPr>
          <w:tabs>
            <w:tab w:val="num" w:pos="4139"/>
          </w:tabs>
        </w:pPr>
        <w:rPr>
          <w:rFonts w:ascii="Arial" w:hAnsi="Arial" w:hint="default"/>
          <w:b w:val="0"/>
          <w:i w:val="0"/>
          <w:color w:val="0000FF"/>
          <w:sz w:val="20"/>
          <w:u w:val="single"/>
        </w:rPr>
      </w:lvl>
    </w:lvlOverride>
    <w:lvlOverride w:ilvl="7">
      <w:lvl w:ilvl="7">
        <w:start w:val="1"/>
        <w:numFmt w:val="lowerLetter"/>
        <w:pStyle w:val="Heading8"/>
        <w:lvlText w:val="(%8)"/>
        <w:lvlJc w:val="left"/>
        <w:pPr>
          <w:tabs>
            <w:tab w:val="num" w:pos="1474"/>
          </w:tabs>
        </w:pPr>
        <w:rPr>
          <w:rFonts w:hint="default"/>
          <w:i w:val="0"/>
          <w:color w:val="0000FF"/>
          <w:u w:val="single"/>
        </w:rPr>
      </w:lvl>
    </w:lvlOverride>
    <w:lvlOverride w:ilvl="8">
      <w:lvl w:ilvl="8">
        <w:start w:val="1"/>
        <w:numFmt w:val="lowerRoman"/>
        <w:pStyle w:val="Heading9"/>
        <w:lvlText w:val="(%9)"/>
        <w:lvlJc w:val="left"/>
        <w:pPr>
          <w:tabs>
            <w:tab w:val="num" w:pos="2211"/>
          </w:tabs>
        </w:pPr>
        <w:rPr>
          <w:rFonts w:hint="default"/>
          <w:color w:val="0000FF"/>
          <w:u w:val="single"/>
        </w:rPr>
      </w:lvl>
    </w:lvlOverride>
  </w:num>
  <w:num w:numId="32">
    <w:abstractNumId w:val="10"/>
    <w:lvlOverride w:ilvl="0">
      <w:startOverride w:val="1"/>
      <w:lvl w:ilvl="0">
        <w:start w:val="1"/>
        <w:numFmt w:val="decimal"/>
        <w:pStyle w:val="Heading1"/>
        <w:lvlText w:val="%1"/>
        <w:lvlJc w:val="left"/>
        <w:pPr>
          <w:tabs>
            <w:tab w:val="num" w:pos="737"/>
          </w:tabs>
          <w:ind w:left="737" w:hanging="737"/>
        </w:pPr>
        <w:rPr>
          <w:rFonts w:hint="default"/>
          <w:i w:val="0"/>
          <w:color w:val="0000FF"/>
          <w:u w:val="single"/>
        </w:rPr>
      </w:lvl>
    </w:lvlOverride>
    <w:lvlOverride w:ilvl="1">
      <w:startOverride w:val="1"/>
      <w:lvl w:ilvl="1">
        <w:start w:val="1"/>
        <w:numFmt w:val="decimal"/>
        <w:pStyle w:val="Heading2"/>
        <w:lvlText w:val="%1.%2"/>
        <w:lvlJc w:val="left"/>
        <w:pPr>
          <w:tabs>
            <w:tab w:val="num" w:pos="737"/>
          </w:tabs>
          <w:ind w:left="737" w:hanging="737"/>
        </w:pPr>
        <w:rPr>
          <w:rFonts w:hint="default"/>
          <w:b/>
          <w:i w:val="0"/>
          <w:color w:val="000000" w:themeColor="text1"/>
          <w:u w:val="none"/>
        </w:rPr>
      </w:lvl>
    </w:lvlOverride>
    <w:lvlOverride w:ilvl="2">
      <w:startOverride w:val="1"/>
      <w:lvl w:ilvl="2">
        <w:start w:val="1"/>
        <w:numFmt w:val="lowerLetter"/>
        <w:pStyle w:val="Heading3"/>
        <w:lvlText w:val="(%3)"/>
        <w:lvlJc w:val="left"/>
        <w:pPr>
          <w:tabs>
            <w:tab w:val="num" w:pos="1474"/>
          </w:tabs>
          <w:ind w:left="1474" w:hanging="737"/>
        </w:pPr>
        <w:rPr>
          <w:rFonts w:hint="default"/>
          <w:b w:val="0"/>
          <w:i w:val="0"/>
          <w:color w:val="0000FF"/>
          <w:sz w:val="20"/>
          <w:szCs w:val="20"/>
          <w:u w:val="single"/>
          <w:lang w:val="en-AU"/>
        </w:rPr>
      </w:lvl>
    </w:lvlOverride>
    <w:lvlOverride w:ilvl="3">
      <w:startOverride w:val="1"/>
      <w:lvl w:ilvl="3">
        <w:start w:val="1"/>
        <w:numFmt w:val="lowerRoman"/>
        <w:pStyle w:val="Heading4"/>
        <w:lvlText w:val="(%4)"/>
        <w:lvlJc w:val="left"/>
        <w:pPr>
          <w:tabs>
            <w:tab w:val="num" w:pos="2211"/>
          </w:tabs>
          <w:ind w:left="2211" w:hanging="737"/>
        </w:pPr>
        <w:rPr>
          <w:rFonts w:hint="default"/>
          <w:b w:val="0"/>
          <w:i w:val="0"/>
          <w:color w:val="0000FF"/>
          <w:u w:val="single"/>
        </w:rPr>
      </w:lvl>
    </w:lvlOverride>
    <w:lvlOverride w:ilvl="4">
      <w:startOverride w:val="1"/>
      <w:lvl w:ilvl="4">
        <w:start w:val="1"/>
        <w:numFmt w:val="upperLetter"/>
        <w:pStyle w:val="Heading5"/>
        <w:lvlText w:val="(%5)"/>
        <w:lvlJc w:val="left"/>
        <w:pPr>
          <w:tabs>
            <w:tab w:val="num" w:pos="2948"/>
          </w:tabs>
          <w:ind w:left="2948" w:hanging="737"/>
        </w:pPr>
        <w:rPr>
          <w:rFonts w:hint="default"/>
          <w:b w:val="0"/>
          <w:color w:val="0000FF"/>
          <w:u w:val="single"/>
        </w:rPr>
      </w:lvl>
    </w:lvlOverride>
    <w:lvlOverride w:ilvl="5">
      <w:startOverride w:val="1"/>
      <w:lvl w:ilvl="5">
        <w:start w:val="1"/>
        <w:numFmt w:val="lowerLetter"/>
        <w:pStyle w:val="Heading6"/>
        <w:lvlText w:val="(a%6)"/>
        <w:lvlJc w:val="left"/>
        <w:pPr>
          <w:tabs>
            <w:tab w:val="num" w:pos="3686"/>
          </w:tabs>
          <w:ind w:left="3686" w:hanging="738"/>
        </w:pPr>
        <w:rPr>
          <w:rFonts w:hint="default"/>
          <w:color w:val="0000FF"/>
          <w:u w:val="single"/>
        </w:rPr>
      </w:lvl>
    </w:lvlOverride>
    <w:lvlOverride w:ilvl="6">
      <w:startOverride w:val="1"/>
      <w:lvl w:ilvl="6">
        <w:start w:val="1"/>
        <w:numFmt w:val="decimal"/>
        <w:pStyle w:val="Heading7"/>
        <w:lvlText w:val="(%7)"/>
        <w:lvlJc w:val="left"/>
        <w:pPr>
          <w:tabs>
            <w:tab w:val="num" w:pos="4139"/>
          </w:tabs>
          <w:ind w:left="4139" w:hanging="453"/>
        </w:pPr>
        <w:rPr>
          <w:rFonts w:ascii="Arial" w:hAnsi="Arial" w:hint="default"/>
          <w:b w:val="0"/>
          <w:i w:val="0"/>
          <w:color w:val="0000FF"/>
          <w:sz w:val="20"/>
          <w:u w:val="single"/>
        </w:rPr>
      </w:lvl>
    </w:lvlOverride>
    <w:lvlOverride w:ilvl="7">
      <w:startOverride w:val="1"/>
      <w:lvl w:ilvl="7">
        <w:start w:val="1"/>
        <w:numFmt w:val="lowerLetter"/>
        <w:pStyle w:val="Heading8"/>
        <w:lvlText w:val="(%8)"/>
        <w:lvlJc w:val="left"/>
        <w:pPr>
          <w:tabs>
            <w:tab w:val="num" w:pos="1474"/>
          </w:tabs>
          <w:ind w:left="1474" w:hanging="737"/>
        </w:pPr>
        <w:rPr>
          <w:rFonts w:hint="default"/>
          <w:i w:val="0"/>
          <w:color w:val="0000FF"/>
          <w:u w:val="single"/>
        </w:rPr>
      </w:lvl>
    </w:lvlOverride>
    <w:lvlOverride w:ilvl="8">
      <w:startOverride w:val="1"/>
      <w:lvl w:ilvl="8">
        <w:start w:val="1"/>
        <w:numFmt w:val="lowerRoman"/>
        <w:pStyle w:val="Heading9"/>
        <w:lvlText w:val="(%9)"/>
        <w:lvlJc w:val="left"/>
        <w:pPr>
          <w:tabs>
            <w:tab w:val="num" w:pos="2211"/>
          </w:tabs>
          <w:ind w:left="2211" w:hanging="737"/>
        </w:pPr>
        <w:rPr>
          <w:rFonts w:hint="default"/>
          <w:color w:val="0000FF"/>
          <w:u w:val="single"/>
        </w:rPr>
      </w:lvl>
    </w:lvlOverride>
  </w:num>
  <w:num w:numId="33">
    <w:abstractNumId w:val="21"/>
    <w:lvlOverride w:ilvl="0">
      <w:lvl w:ilvl="0">
        <w:start w:val="1"/>
        <w:numFmt w:val="decimal"/>
        <w:pStyle w:val="PartHeading"/>
        <w:suff w:val="space"/>
        <w:lvlText w:val="Part %1"/>
        <w:lvlJc w:val="left"/>
        <w:rPr>
          <w:rFonts w:ascii="Arial" w:hAnsi="Arial" w:hint="default"/>
          <w:b w:val="0"/>
          <w:i w:val="0"/>
          <w:color w:val="000000" w:themeColor="text1"/>
          <w:sz w:val="28"/>
          <w:szCs w:val="28"/>
          <w:u w:val="none"/>
        </w:rPr>
      </w:lvl>
    </w:lvlOverride>
  </w:num>
  <w:num w:numId="34">
    <w:abstractNumId w:val="10"/>
    <w:lvlOverride w:ilvl="0">
      <w:startOverride w:val="1"/>
      <w:lvl w:ilvl="0">
        <w:start w:val="1"/>
        <w:numFmt w:val="decimal"/>
        <w:pStyle w:val="Heading1"/>
        <w:lvlText w:val="%1"/>
        <w:lvlJc w:val="left"/>
        <w:pPr>
          <w:tabs>
            <w:tab w:val="num" w:pos="737"/>
          </w:tabs>
          <w:ind w:left="737" w:hanging="737"/>
        </w:pPr>
        <w:rPr>
          <w:rFonts w:hint="default"/>
          <w:i w:val="0"/>
          <w:color w:val="0000FF"/>
          <w:u w:val="single"/>
        </w:rPr>
      </w:lvl>
    </w:lvlOverride>
    <w:lvlOverride w:ilvl="1">
      <w:startOverride w:val="2"/>
      <w:lvl w:ilvl="1">
        <w:start w:val="2"/>
        <w:numFmt w:val="decimal"/>
        <w:pStyle w:val="Heading2"/>
        <w:lvlText w:val="%1.%2"/>
        <w:lvlJc w:val="left"/>
        <w:pPr>
          <w:tabs>
            <w:tab w:val="num" w:pos="737"/>
          </w:tabs>
          <w:ind w:left="737" w:hanging="737"/>
        </w:pPr>
        <w:rPr>
          <w:rFonts w:hint="default"/>
          <w:b/>
          <w:i w:val="0"/>
          <w:color w:val="000000" w:themeColor="text1"/>
          <w:u w:val="none"/>
        </w:rPr>
      </w:lvl>
    </w:lvlOverride>
    <w:lvlOverride w:ilvl="2">
      <w:startOverride w:val="1"/>
      <w:lvl w:ilvl="2">
        <w:start w:val="1"/>
        <w:numFmt w:val="lowerLetter"/>
        <w:pStyle w:val="Heading3"/>
        <w:lvlText w:val="(%3)"/>
        <w:lvlJc w:val="left"/>
        <w:pPr>
          <w:tabs>
            <w:tab w:val="num" w:pos="1474"/>
          </w:tabs>
          <w:ind w:left="1474" w:hanging="737"/>
        </w:pPr>
        <w:rPr>
          <w:rFonts w:hint="default"/>
          <w:b w:val="0"/>
          <w:i w:val="0"/>
          <w:color w:val="0000FF"/>
          <w:sz w:val="20"/>
          <w:szCs w:val="20"/>
          <w:u w:val="single"/>
          <w:lang w:val="en-AU"/>
        </w:rPr>
      </w:lvl>
    </w:lvlOverride>
    <w:lvlOverride w:ilvl="3">
      <w:startOverride w:val="1"/>
      <w:lvl w:ilvl="3">
        <w:start w:val="1"/>
        <w:numFmt w:val="lowerRoman"/>
        <w:pStyle w:val="Heading4"/>
        <w:lvlText w:val="(%4)"/>
        <w:lvlJc w:val="left"/>
        <w:pPr>
          <w:tabs>
            <w:tab w:val="num" w:pos="2211"/>
          </w:tabs>
          <w:ind w:left="2211" w:hanging="737"/>
        </w:pPr>
        <w:rPr>
          <w:rFonts w:hint="default"/>
          <w:b w:val="0"/>
          <w:i w:val="0"/>
          <w:color w:val="0000FF"/>
          <w:u w:val="single"/>
        </w:rPr>
      </w:lvl>
    </w:lvlOverride>
    <w:lvlOverride w:ilvl="4">
      <w:startOverride w:val="1"/>
      <w:lvl w:ilvl="4">
        <w:start w:val="1"/>
        <w:numFmt w:val="upperLetter"/>
        <w:pStyle w:val="Heading5"/>
        <w:lvlText w:val="(%5)"/>
        <w:lvlJc w:val="left"/>
        <w:pPr>
          <w:tabs>
            <w:tab w:val="num" w:pos="2948"/>
          </w:tabs>
          <w:ind w:left="2948" w:hanging="737"/>
        </w:pPr>
        <w:rPr>
          <w:rFonts w:hint="default"/>
          <w:b w:val="0"/>
          <w:color w:val="0000FF"/>
          <w:u w:val="single"/>
        </w:rPr>
      </w:lvl>
    </w:lvlOverride>
    <w:lvlOverride w:ilvl="5">
      <w:startOverride w:val="1"/>
      <w:lvl w:ilvl="5">
        <w:start w:val="1"/>
        <w:numFmt w:val="lowerLetter"/>
        <w:pStyle w:val="Heading6"/>
        <w:lvlText w:val="(a%6)"/>
        <w:lvlJc w:val="left"/>
        <w:pPr>
          <w:tabs>
            <w:tab w:val="num" w:pos="3686"/>
          </w:tabs>
          <w:ind w:left="3686" w:hanging="738"/>
        </w:pPr>
        <w:rPr>
          <w:rFonts w:hint="default"/>
          <w:color w:val="0000FF"/>
          <w:u w:val="single"/>
        </w:rPr>
      </w:lvl>
    </w:lvlOverride>
    <w:lvlOverride w:ilvl="6">
      <w:startOverride w:val="1"/>
      <w:lvl w:ilvl="6">
        <w:start w:val="1"/>
        <w:numFmt w:val="decimal"/>
        <w:pStyle w:val="Heading7"/>
        <w:lvlText w:val="(%7)"/>
        <w:lvlJc w:val="left"/>
        <w:pPr>
          <w:tabs>
            <w:tab w:val="num" w:pos="4139"/>
          </w:tabs>
          <w:ind w:left="4139" w:hanging="453"/>
        </w:pPr>
        <w:rPr>
          <w:rFonts w:ascii="Arial" w:hAnsi="Arial" w:hint="default"/>
          <w:b w:val="0"/>
          <w:i w:val="0"/>
          <w:color w:val="0000FF"/>
          <w:sz w:val="20"/>
          <w:u w:val="single"/>
        </w:rPr>
      </w:lvl>
    </w:lvlOverride>
    <w:lvlOverride w:ilvl="7">
      <w:startOverride w:val="1"/>
      <w:lvl w:ilvl="7">
        <w:start w:val="1"/>
        <w:numFmt w:val="lowerLetter"/>
        <w:pStyle w:val="Heading8"/>
        <w:lvlText w:val="(%8)"/>
        <w:lvlJc w:val="left"/>
        <w:pPr>
          <w:tabs>
            <w:tab w:val="num" w:pos="1474"/>
          </w:tabs>
          <w:ind w:left="1474" w:hanging="737"/>
        </w:pPr>
        <w:rPr>
          <w:rFonts w:hint="default"/>
          <w:i w:val="0"/>
          <w:color w:val="0000FF"/>
          <w:u w:val="single"/>
        </w:rPr>
      </w:lvl>
    </w:lvlOverride>
    <w:lvlOverride w:ilvl="8">
      <w:startOverride w:val="1"/>
      <w:lvl w:ilvl="8">
        <w:start w:val="1"/>
        <w:numFmt w:val="lowerRoman"/>
        <w:pStyle w:val="Heading9"/>
        <w:lvlText w:val="(%9)"/>
        <w:lvlJc w:val="left"/>
        <w:pPr>
          <w:tabs>
            <w:tab w:val="num" w:pos="2211"/>
          </w:tabs>
          <w:ind w:left="2211" w:hanging="737"/>
        </w:pPr>
        <w:rPr>
          <w:rFonts w:hint="default"/>
          <w:color w:val="0000FF"/>
          <w:u w:val="single"/>
        </w:rPr>
      </w:lvl>
    </w:lvlOverride>
  </w:num>
  <w:num w:numId="35">
    <w:abstractNumId w:val="21"/>
    <w:lvlOverride w:ilvl="0">
      <w:lvl w:ilvl="0">
        <w:start w:val="1"/>
        <w:numFmt w:val="decimal"/>
        <w:pStyle w:val="PartHeading"/>
        <w:suff w:val="space"/>
        <w:lvlText w:val="Part %1"/>
        <w:lvlJc w:val="left"/>
        <w:pPr>
          <w:ind w:left="2211" w:firstLine="0"/>
        </w:pPr>
        <w:rPr>
          <w:rFonts w:ascii="Arial" w:hAnsi="Arial" w:hint="default"/>
          <w:b w:val="0"/>
          <w:i w:val="0"/>
          <w:sz w:val="28"/>
          <w:szCs w:val="28"/>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xNDM1NbI0sTQyMzVS0lEKTi0uzszPAykwNKgFAEeowsUtAAAA"/>
  </w:docVars>
  <w:rsids>
    <w:rsidRoot w:val="003356BB"/>
    <w:rsid w:val="00000027"/>
    <w:rsid w:val="000002AB"/>
    <w:rsid w:val="000004BE"/>
    <w:rsid w:val="00000B00"/>
    <w:rsid w:val="00001002"/>
    <w:rsid w:val="00001325"/>
    <w:rsid w:val="00001543"/>
    <w:rsid w:val="000016F1"/>
    <w:rsid w:val="00001818"/>
    <w:rsid w:val="00001D72"/>
    <w:rsid w:val="00001DD8"/>
    <w:rsid w:val="00001EA8"/>
    <w:rsid w:val="0000213D"/>
    <w:rsid w:val="000022F3"/>
    <w:rsid w:val="00002342"/>
    <w:rsid w:val="00002D1A"/>
    <w:rsid w:val="00003671"/>
    <w:rsid w:val="0000373A"/>
    <w:rsid w:val="000038A9"/>
    <w:rsid w:val="00003AB8"/>
    <w:rsid w:val="00003EDB"/>
    <w:rsid w:val="000041E4"/>
    <w:rsid w:val="000043B8"/>
    <w:rsid w:val="0000480B"/>
    <w:rsid w:val="00004992"/>
    <w:rsid w:val="00004E21"/>
    <w:rsid w:val="00004F22"/>
    <w:rsid w:val="00005612"/>
    <w:rsid w:val="00005638"/>
    <w:rsid w:val="00005739"/>
    <w:rsid w:val="00005981"/>
    <w:rsid w:val="00005BB6"/>
    <w:rsid w:val="00005ECE"/>
    <w:rsid w:val="00005F57"/>
    <w:rsid w:val="000060A2"/>
    <w:rsid w:val="00006D33"/>
    <w:rsid w:val="00006DAF"/>
    <w:rsid w:val="000070BA"/>
    <w:rsid w:val="00007382"/>
    <w:rsid w:val="00007855"/>
    <w:rsid w:val="00007A83"/>
    <w:rsid w:val="00007C26"/>
    <w:rsid w:val="00007DDF"/>
    <w:rsid w:val="00007E0F"/>
    <w:rsid w:val="00007FFD"/>
    <w:rsid w:val="0001023B"/>
    <w:rsid w:val="00010279"/>
    <w:rsid w:val="000107F4"/>
    <w:rsid w:val="000108F4"/>
    <w:rsid w:val="00010A99"/>
    <w:rsid w:val="00010C26"/>
    <w:rsid w:val="00010E85"/>
    <w:rsid w:val="00011437"/>
    <w:rsid w:val="00011510"/>
    <w:rsid w:val="00011CB8"/>
    <w:rsid w:val="00011F91"/>
    <w:rsid w:val="00012A0B"/>
    <w:rsid w:val="00012A9A"/>
    <w:rsid w:val="00012DBE"/>
    <w:rsid w:val="00013894"/>
    <w:rsid w:val="00013959"/>
    <w:rsid w:val="00013C8F"/>
    <w:rsid w:val="00013CA4"/>
    <w:rsid w:val="000144B0"/>
    <w:rsid w:val="000147EC"/>
    <w:rsid w:val="000149A0"/>
    <w:rsid w:val="00014A64"/>
    <w:rsid w:val="00014C74"/>
    <w:rsid w:val="00014E22"/>
    <w:rsid w:val="00015171"/>
    <w:rsid w:val="0001521C"/>
    <w:rsid w:val="000154CF"/>
    <w:rsid w:val="000158BC"/>
    <w:rsid w:val="00015917"/>
    <w:rsid w:val="00015938"/>
    <w:rsid w:val="00015AF4"/>
    <w:rsid w:val="00015C49"/>
    <w:rsid w:val="00015C5C"/>
    <w:rsid w:val="00015C77"/>
    <w:rsid w:val="0001602B"/>
    <w:rsid w:val="0001650F"/>
    <w:rsid w:val="00016526"/>
    <w:rsid w:val="0001665B"/>
    <w:rsid w:val="00016A61"/>
    <w:rsid w:val="00016E5C"/>
    <w:rsid w:val="0001756F"/>
    <w:rsid w:val="00017CC4"/>
    <w:rsid w:val="00020193"/>
    <w:rsid w:val="0002024F"/>
    <w:rsid w:val="00020914"/>
    <w:rsid w:val="000209B1"/>
    <w:rsid w:val="00021420"/>
    <w:rsid w:val="000216F5"/>
    <w:rsid w:val="00021F28"/>
    <w:rsid w:val="00022661"/>
    <w:rsid w:val="00022825"/>
    <w:rsid w:val="00022B44"/>
    <w:rsid w:val="00022C9F"/>
    <w:rsid w:val="00022DBF"/>
    <w:rsid w:val="000239A9"/>
    <w:rsid w:val="00023E54"/>
    <w:rsid w:val="00023EB1"/>
    <w:rsid w:val="00024BE6"/>
    <w:rsid w:val="000256EB"/>
    <w:rsid w:val="00025C30"/>
    <w:rsid w:val="00025CED"/>
    <w:rsid w:val="00025CFA"/>
    <w:rsid w:val="00025DB5"/>
    <w:rsid w:val="0002625E"/>
    <w:rsid w:val="00026581"/>
    <w:rsid w:val="00026D95"/>
    <w:rsid w:val="00026EB6"/>
    <w:rsid w:val="00026F82"/>
    <w:rsid w:val="00027077"/>
    <w:rsid w:val="000273B7"/>
    <w:rsid w:val="00027672"/>
    <w:rsid w:val="000278B9"/>
    <w:rsid w:val="00027BB4"/>
    <w:rsid w:val="00027C14"/>
    <w:rsid w:val="00027C5D"/>
    <w:rsid w:val="00027E62"/>
    <w:rsid w:val="00030141"/>
    <w:rsid w:val="00030808"/>
    <w:rsid w:val="00030E48"/>
    <w:rsid w:val="0003123A"/>
    <w:rsid w:val="00031848"/>
    <w:rsid w:val="00031980"/>
    <w:rsid w:val="00032336"/>
    <w:rsid w:val="00032636"/>
    <w:rsid w:val="000326C5"/>
    <w:rsid w:val="00032C24"/>
    <w:rsid w:val="00032C94"/>
    <w:rsid w:val="00032C9C"/>
    <w:rsid w:val="00032FF9"/>
    <w:rsid w:val="0003304E"/>
    <w:rsid w:val="00033305"/>
    <w:rsid w:val="000334F6"/>
    <w:rsid w:val="00033661"/>
    <w:rsid w:val="00033A4B"/>
    <w:rsid w:val="0003433D"/>
    <w:rsid w:val="0003497F"/>
    <w:rsid w:val="000349F1"/>
    <w:rsid w:val="00034A35"/>
    <w:rsid w:val="000354AC"/>
    <w:rsid w:val="000359A6"/>
    <w:rsid w:val="00035BE0"/>
    <w:rsid w:val="0003605A"/>
    <w:rsid w:val="0003611E"/>
    <w:rsid w:val="0003627C"/>
    <w:rsid w:val="0003654E"/>
    <w:rsid w:val="0003695B"/>
    <w:rsid w:val="000369D6"/>
    <w:rsid w:val="00036F63"/>
    <w:rsid w:val="00037035"/>
    <w:rsid w:val="00037402"/>
    <w:rsid w:val="0003786A"/>
    <w:rsid w:val="00037E11"/>
    <w:rsid w:val="00040036"/>
    <w:rsid w:val="00040047"/>
    <w:rsid w:val="00040066"/>
    <w:rsid w:val="0004032B"/>
    <w:rsid w:val="0004100B"/>
    <w:rsid w:val="00041269"/>
    <w:rsid w:val="00041435"/>
    <w:rsid w:val="000414ED"/>
    <w:rsid w:val="000417C9"/>
    <w:rsid w:val="00041994"/>
    <w:rsid w:val="00042087"/>
    <w:rsid w:val="000420B2"/>
    <w:rsid w:val="000422B2"/>
    <w:rsid w:val="00042AF4"/>
    <w:rsid w:val="00042B4E"/>
    <w:rsid w:val="00042E66"/>
    <w:rsid w:val="000434A8"/>
    <w:rsid w:val="00043587"/>
    <w:rsid w:val="00043B69"/>
    <w:rsid w:val="00043FC8"/>
    <w:rsid w:val="000443BF"/>
    <w:rsid w:val="00044547"/>
    <w:rsid w:val="000448F2"/>
    <w:rsid w:val="00044A50"/>
    <w:rsid w:val="00044F31"/>
    <w:rsid w:val="00045082"/>
    <w:rsid w:val="00045470"/>
    <w:rsid w:val="000455C2"/>
    <w:rsid w:val="0004624F"/>
    <w:rsid w:val="000463E0"/>
    <w:rsid w:val="00046CF6"/>
    <w:rsid w:val="000470D5"/>
    <w:rsid w:val="00047108"/>
    <w:rsid w:val="0004743D"/>
    <w:rsid w:val="000474FF"/>
    <w:rsid w:val="000478A4"/>
    <w:rsid w:val="000479DE"/>
    <w:rsid w:val="00047D2B"/>
    <w:rsid w:val="00050170"/>
    <w:rsid w:val="0005044A"/>
    <w:rsid w:val="00050555"/>
    <w:rsid w:val="000515DD"/>
    <w:rsid w:val="0005168D"/>
    <w:rsid w:val="00051F8D"/>
    <w:rsid w:val="000520BC"/>
    <w:rsid w:val="0005229A"/>
    <w:rsid w:val="00052694"/>
    <w:rsid w:val="00052E4D"/>
    <w:rsid w:val="000536D8"/>
    <w:rsid w:val="0005377B"/>
    <w:rsid w:val="00053EC4"/>
    <w:rsid w:val="000543E5"/>
    <w:rsid w:val="00054433"/>
    <w:rsid w:val="00054A81"/>
    <w:rsid w:val="0005506E"/>
    <w:rsid w:val="000550AE"/>
    <w:rsid w:val="00055317"/>
    <w:rsid w:val="000554B2"/>
    <w:rsid w:val="000554DE"/>
    <w:rsid w:val="0005572A"/>
    <w:rsid w:val="00055AEA"/>
    <w:rsid w:val="00055B61"/>
    <w:rsid w:val="00055B99"/>
    <w:rsid w:val="000560E5"/>
    <w:rsid w:val="00056E9F"/>
    <w:rsid w:val="00057B71"/>
    <w:rsid w:val="00057C41"/>
    <w:rsid w:val="000600A7"/>
    <w:rsid w:val="00060328"/>
    <w:rsid w:val="000608FC"/>
    <w:rsid w:val="00060B46"/>
    <w:rsid w:val="00060B82"/>
    <w:rsid w:val="00060C0E"/>
    <w:rsid w:val="00061319"/>
    <w:rsid w:val="00061440"/>
    <w:rsid w:val="000614B8"/>
    <w:rsid w:val="00061646"/>
    <w:rsid w:val="00061966"/>
    <w:rsid w:val="00061970"/>
    <w:rsid w:val="00061982"/>
    <w:rsid w:val="00062554"/>
    <w:rsid w:val="000629C4"/>
    <w:rsid w:val="00062ACF"/>
    <w:rsid w:val="00062B72"/>
    <w:rsid w:val="00062F9B"/>
    <w:rsid w:val="00063085"/>
    <w:rsid w:val="000630E4"/>
    <w:rsid w:val="000633C9"/>
    <w:rsid w:val="00063409"/>
    <w:rsid w:val="000634A5"/>
    <w:rsid w:val="0006391D"/>
    <w:rsid w:val="00063983"/>
    <w:rsid w:val="00063AEA"/>
    <w:rsid w:val="00063C7A"/>
    <w:rsid w:val="00064624"/>
    <w:rsid w:val="00064897"/>
    <w:rsid w:val="00064E6A"/>
    <w:rsid w:val="00065230"/>
    <w:rsid w:val="00065309"/>
    <w:rsid w:val="00065399"/>
    <w:rsid w:val="00065547"/>
    <w:rsid w:val="00065888"/>
    <w:rsid w:val="00065C44"/>
    <w:rsid w:val="00066224"/>
    <w:rsid w:val="00066704"/>
    <w:rsid w:val="00066BC3"/>
    <w:rsid w:val="00067EDD"/>
    <w:rsid w:val="00070085"/>
    <w:rsid w:val="0007060C"/>
    <w:rsid w:val="00070948"/>
    <w:rsid w:val="000709AF"/>
    <w:rsid w:val="00070B30"/>
    <w:rsid w:val="00070EAB"/>
    <w:rsid w:val="00070EBE"/>
    <w:rsid w:val="00071396"/>
    <w:rsid w:val="00072C57"/>
    <w:rsid w:val="00072E48"/>
    <w:rsid w:val="00073BA5"/>
    <w:rsid w:val="00074175"/>
    <w:rsid w:val="000742BA"/>
    <w:rsid w:val="0007454B"/>
    <w:rsid w:val="000745FC"/>
    <w:rsid w:val="0007476B"/>
    <w:rsid w:val="00074936"/>
    <w:rsid w:val="000749FB"/>
    <w:rsid w:val="00074E7C"/>
    <w:rsid w:val="00074FD4"/>
    <w:rsid w:val="0007504F"/>
    <w:rsid w:val="00075301"/>
    <w:rsid w:val="00075BE6"/>
    <w:rsid w:val="00075E90"/>
    <w:rsid w:val="00076022"/>
    <w:rsid w:val="00076471"/>
    <w:rsid w:val="000768D5"/>
    <w:rsid w:val="00076A86"/>
    <w:rsid w:val="00076C64"/>
    <w:rsid w:val="00076EA9"/>
    <w:rsid w:val="0007727E"/>
    <w:rsid w:val="000772A6"/>
    <w:rsid w:val="00077308"/>
    <w:rsid w:val="00077B0A"/>
    <w:rsid w:val="0008025C"/>
    <w:rsid w:val="00080312"/>
    <w:rsid w:val="0008034A"/>
    <w:rsid w:val="000805DA"/>
    <w:rsid w:val="00080E70"/>
    <w:rsid w:val="00080E74"/>
    <w:rsid w:val="0008107E"/>
    <w:rsid w:val="00081163"/>
    <w:rsid w:val="0008254F"/>
    <w:rsid w:val="00082842"/>
    <w:rsid w:val="00082AB1"/>
    <w:rsid w:val="00082EF1"/>
    <w:rsid w:val="0008338C"/>
    <w:rsid w:val="00083401"/>
    <w:rsid w:val="000835EF"/>
    <w:rsid w:val="00083FED"/>
    <w:rsid w:val="000841AC"/>
    <w:rsid w:val="000841E6"/>
    <w:rsid w:val="00084814"/>
    <w:rsid w:val="00084891"/>
    <w:rsid w:val="000848C7"/>
    <w:rsid w:val="000848DD"/>
    <w:rsid w:val="00084C82"/>
    <w:rsid w:val="00084E7B"/>
    <w:rsid w:val="00084EA3"/>
    <w:rsid w:val="000855B9"/>
    <w:rsid w:val="00085B14"/>
    <w:rsid w:val="00085C7F"/>
    <w:rsid w:val="00085DA8"/>
    <w:rsid w:val="00085DBC"/>
    <w:rsid w:val="000861E8"/>
    <w:rsid w:val="00086210"/>
    <w:rsid w:val="0008656B"/>
    <w:rsid w:val="000866F0"/>
    <w:rsid w:val="0008697D"/>
    <w:rsid w:val="00086C35"/>
    <w:rsid w:val="00086E32"/>
    <w:rsid w:val="000870F6"/>
    <w:rsid w:val="000872E8"/>
    <w:rsid w:val="0008733D"/>
    <w:rsid w:val="000876C5"/>
    <w:rsid w:val="00087D38"/>
    <w:rsid w:val="0009024C"/>
    <w:rsid w:val="00090518"/>
    <w:rsid w:val="0009058B"/>
    <w:rsid w:val="0009077B"/>
    <w:rsid w:val="0009080D"/>
    <w:rsid w:val="000908DA"/>
    <w:rsid w:val="00090EF2"/>
    <w:rsid w:val="0009113E"/>
    <w:rsid w:val="000917F8"/>
    <w:rsid w:val="000918C3"/>
    <w:rsid w:val="00091A85"/>
    <w:rsid w:val="00091BD1"/>
    <w:rsid w:val="00091C84"/>
    <w:rsid w:val="00091DCE"/>
    <w:rsid w:val="000923AC"/>
    <w:rsid w:val="00092CFE"/>
    <w:rsid w:val="00092DEF"/>
    <w:rsid w:val="00093AC2"/>
    <w:rsid w:val="00093DAF"/>
    <w:rsid w:val="00094325"/>
    <w:rsid w:val="0009445C"/>
    <w:rsid w:val="000944B2"/>
    <w:rsid w:val="00094EC4"/>
    <w:rsid w:val="00095112"/>
    <w:rsid w:val="000954F9"/>
    <w:rsid w:val="00095A37"/>
    <w:rsid w:val="00095A7B"/>
    <w:rsid w:val="00095E90"/>
    <w:rsid w:val="00096B41"/>
    <w:rsid w:val="000970DB"/>
    <w:rsid w:val="0009732B"/>
    <w:rsid w:val="000975D8"/>
    <w:rsid w:val="00097FA4"/>
    <w:rsid w:val="000A0118"/>
    <w:rsid w:val="000A034F"/>
    <w:rsid w:val="000A037C"/>
    <w:rsid w:val="000A04D4"/>
    <w:rsid w:val="000A0A0C"/>
    <w:rsid w:val="000A0A80"/>
    <w:rsid w:val="000A0DD1"/>
    <w:rsid w:val="000A0E6B"/>
    <w:rsid w:val="000A0F83"/>
    <w:rsid w:val="000A0FE6"/>
    <w:rsid w:val="000A10C0"/>
    <w:rsid w:val="000A129D"/>
    <w:rsid w:val="000A15B1"/>
    <w:rsid w:val="000A1D7B"/>
    <w:rsid w:val="000A1F6E"/>
    <w:rsid w:val="000A2171"/>
    <w:rsid w:val="000A249F"/>
    <w:rsid w:val="000A2723"/>
    <w:rsid w:val="000A2A28"/>
    <w:rsid w:val="000A2B91"/>
    <w:rsid w:val="000A2C26"/>
    <w:rsid w:val="000A2C96"/>
    <w:rsid w:val="000A338B"/>
    <w:rsid w:val="000A35A7"/>
    <w:rsid w:val="000A3F71"/>
    <w:rsid w:val="000A417D"/>
    <w:rsid w:val="000A4296"/>
    <w:rsid w:val="000A4623"/>
    <w:rsid w:val="000A4777"/>
    <w:rsid w:val="000A48D9"/>
    <w:rsid w:val="000A4AAC"/>
    <w:rsid w:val="000A5242"/>
    <w:rsid w:val="000A5665"/>
    <w:rsid w:val="000A56C4"/>
    <w:rsid w:val="000A56FB"/>
    <w:rsid w:val="000A6179"/>
    <w:rsid w:val="000A6772"/>
    <w:rsid w:val="000A68DD"/>
    <w:rsid w:val="000A69C7"/>
    <w:rsid w:val="000A6FAE"/>
    <w:rsid w:val="000A7284"/>
    <w:rsid w:val="000A73B3"/>
    <w:rsid w:val="000A7496"/>
    <w:rsid w:val="000A7525"/>
    <w:rsid w:val="000A76B4"/>
    <w:rsid w:val="000A78B1"/>
    <w:rsid w:val="000A7D64"/>
    <w:rsid w:val="000A7DA1"/>
    <w:rsid w:val="000B0261"/>
    <w:rsid w:val="000B0699"/>
    <w:rsid w:val="000B0CA2"/>
    <w:rsid w:val="000B0E79"/>
    <w:rsid w:val="000B12A1"/>
    <w:rsid w:val="000B154F"/>
    <w:rsid w:val="000B18A1"/>
    <w:rsid w:val="000B1F38"/>
    <w:rsid w:val="000B2272"/>
    <w:rsid w:val="000B24A3"/>
    <w:rsid w:val="000B259D"/>
    <w:rsid w:val="000B265F"/>
    <w:rsid w:val="000B2B6F"/>
    <w:rsid w:val="000B2B80"/>
    <w:rsid w:val="000B2C93"/>
    <w:rsid w:val="000B2CDF"/>
    <w:rsid w:val="000B2F8D"/>
    <w:rsid w:val="000B30CE"/>
    <w:rsid w:val="000B3549"/>
    <w:rsid w:val="000B3552"/>
    <w:rsid w:val="000B3652"/>
    <w:rsid w:val="000B381D"/>
    <w:rsid w:val="000B3ACE"/>
    <w:rsid w:val="000B4616"/>
    <w:rsid w:val="000B475E"/>
    <w:rsid w:val="000B4BEC"/>
    <w:rsid w:val="000B4C35"/>
    <w:rsid w:val="000B536A"/>
    <w:rsid w:val="000B55E9"/>
    <w:rsid w:val="000B5608"/>
    <w:rsid w:val="000B56AA"/>
    <w:rsid w:val="000B57AC"/>
    <w:rsid w:val="000B5A1E"/>
    <w:rsid w:val="000B5A3B"/>
    <w:rsid w:val="000B5AB9"/>
    <w:rsid w:val="000B5E0E"/>
    <w:rsid w:val="000B6020"/>
    <w:rsid w:val="000B6658"/>
    <w:rsid w:val="000B6666"/>
    <w:rsid w:val="000B66C7"/>
    <w:rsid w:val="000B6B35"/>
    <w:rsid w:val="000B6BB1"/>
    <w:rsid w:val="000B6C58"/>
    <w:rsid w:val="000B6DC8"/>
    <w:rsid w:val="000B78B6"/>
    <w:rsid w:val="000B79D9"/>
    <w:rsid w:val="000B79E7"/>
    <w:rsid w:val="000B7A53"/>
    <w:rsid w:val="000B7D2B"/>
    <w:rsid w:val="000C00C8"/>
    <w:rsid w:val="000C02B2"/>
    <w:rsid w:val="000C02D0"/>
    <w:rsid w:val="000C04E4"/>
    <w:rsid w:val="000C0BAD"/>
    <w:rsid w:val="000C0D62"/>
    <w:rsid w:val="000C1208"/>
    <w:rsid w:val="000C1415"/>
    <w:rsid w:val="000C15C2"/>
    <w:rsid w:val="000C1646"/>
    <w:rsid w:val="000C1843"/>
    <w:rsid w:val="000C1891"/>
    <w:rsid w:val="000C1BDC"/>
    <w:rsid w:val="000C2156"/>
    <w:rsid w:val="000C252B"/>
    <w:rsid w:val="000C25FA"/>
    <w:rsid w:val="000C2A88"/>
    <w:rsid w:val="000C2B0E"/>
    <w:rsid w:val="000C2BAF"/>
    <w:rsid w:val="000C2BEB"/>
    <w:rsid w:val="000C2C96"/>
    <w:rsid w:val="000C310A"/>
    <w:rsid w:val="000C360E"/>
    <w:rsid w:val="000C3D47"/>
    <w:rsid w:val="000C3E39"/>
    <w:rsid w:val="000C3EF7"/>
    <w:rsid w:val="000C40EA"/>
    <w:rsid w:val="000C47F4"/>
    <w:rsid w:val="000C4ACD"/>
    <w:rsid w:val="000C5123"/>
    <w:rsid w:val="000C5661"/>
    <w:rsid w:val="000C5671"/>
    <w:rsid w:val="000C589A"/>
    <w:rsid w:val="000C6177"/>
    <w:rsid w:val="000C61C7"/>
    <w:rsid w:val="000C626A"/>
    <w:rsid w:val="000C6471"/>
    <w:rsid w:val="000C6A29"/>
    <w:rsid w:val="000C6DC7"/>
    <w:rsid w:val="000C73D9"/>
    <w:rsid w:val="000C7964"/>
    <w:rsid w:val="000C7B58"/>
    <w:rsid w:val="000C7ED1"/>
    <w:rsid w:val="000C7F88"/>
    <w:rsid w:val="000D0330"/>
    <w:rsid w:val="000D0469"/>
    <w:rsid w:val="000D08BE"/>
    <w:rsid w:val="000D0BFC"/>
    <w:rsid w:val="000D0C6F"/>
    <w:rsid w:val="000D1369"/>
    <w:rsid w:val="000D13F4"/>
    <w:rsid w:val="000D16F8"/>
    <w:rsid w:val="000D1A40"/>
    <w:rsid w:val="000D1BAA"/>
    <w:rsid w:val="000D1CA6"/>
    <w:rsid w:val="000D22FD"/>
    <w:rsid w:val="000D2D51"/>
    <w:rsid w:val="000D35F3"/>
    <w:rsid w:val="000D3976"/>
    <w:rsid w:val="000D3B68"/>
    <w:rsid w:val="000D3C44"/>
    <w:rsid w:val="000D3CDE"/>
    <w:rsid w:val="000D3CFC"/>
    <w:rsid w:val="000D3E2A"/>
    <w:rsid w:val="000D3E61"/>
    <w:rsid w:val="000D4143"/>
    <w:rsid w:val="000D4209"/>
    <w:rsid w:val="000D424A"/>
    <w:rsid w:val="000D4325"/>
    <w:rsid w:val="000D4483"/>
    <w:rsid w:val="000D4A08"/>
    <w:rsid w:val="000D4BDF"/>
    <w:rsid w:val="000D4E9C"/>
    <w:rsid w:val="000D5165"/>
    <w:rsid w:val="000D59C7"/>
    <w:rsid w:val="000D5E74"/>
    <w:rsid w:val="000D5FB2"/>
    <w:rsid w:val="000D60FE"/>
    <w:rsid w:val="000D6658"/>
    <w:rsid w:val="000D689F"/>
    <w:rsid w:val="000D6CE2"/>
    <w:rsid w:val="000D6F16"/>
    <w:rsid w:val="000D71FA"/>
    <w:rsid w:val="000D74C7"/>
    <w:rsid w:val="000E03B0"/>
    <w:rsid w:val="000E04DD"/>
    <w:rsid w:val="000E06C3"/>
    <w:rsid w:val="000E0A73"/>
    <w:rsid w:val="000E0A76"/>
    <w:rsid w:val="000E0AFC"/>
    <w:rsid w:val="000E0CB5"/>
    <w:rsid w:val="000E0D8F"/>
    <w:rsid w:val="000E0E90"/>
    <w:rsid w:val="000E0EAD"/>
    <w:rsid w:val="000E0F2C"/>
    <w:rsid w:val="000E13C9"/>
    <w:rsid w:val="000E1CC5"/>
    <w:rsid w:val="000E258A"/>
    <w:rsid w:val="000E4022"/>
    <w:rsid w:val="000E405A"/>
    <w:rsid w:val="000E47AE"/>
    <w:rsid w:val="000E4B55"/>
    <w:rsid w:val="000E4F3A"/>
    <w:rsid w:val="000E5142"/>
    <w:rsid w:val="000E51C2"/>
    <w:rsid w:val="000E53D7"/>
    <w:rsid w:val="000E585A"/>
    <w:rsid w:val="000E5B25"/>
    <w:rsid w:val="000E6476"/>
    <w:rsid w:val="000E65B0"/>
    <w:rsid w:val="000E6761"/>
    <w:rsid w:val="000E67E0"/>
    <w:rsid w:val="000E6B83"/>
    <w:rsid w:val="000E6BD3"/>
    <w:rsid w:val="000E6C8B"/>
    <w:rsid w:val="000E6ED3"/>
    <w:rsid w:val="000E7103"/>
    <w:rsid w:val="000E78B2"/>
    <w:rsid w:val="000E793D"/>
    <w:rsid w:val="000E7EC4"/>
    <w:rsid w:val="000F08D7"/>
    <w:rsid w:val="000F1216"/>
    <w:rsid w:val="000F16B9"/>
    <w:rsid w:val="000F1EDD"/>
    <w:rsid w:val="000F22E0"/>
    <w:rsid w:val="000F23AA"/>
    <w:rsid w:val="000F2448"/>
    <w:rsid w:val="000F2797"/>
    <w:rsid w:val="000F2CF3"/>
    <w:rsid w:val="000F2ECB"/>
    <w:rsid w:val="000F3203"/>
    <w:rsid w:val="000F37D5"/>
    <w:rsid w:val="000F38BA"/>
    <w:rsid w:val="000F3FB3"/>
    <w:rsid w:val="000F408D"/>
    <w:rsid w:val="000F43AA"/>
    <w:rsid w:val="000F511A"/>
    <w:rsid w:val="000F5642"/>
    <w:rsid w:val="000F5926"/>
    <w:rsid w:val="000F595A"/>
    <w:rsid w:val="000F5AD4"/>
    <w:rsid w:val="000F5D63"/>
    <w:rsid w:val="000F5EC4"/>
    <w:rsid w:val="000F6A00"/>
    <w:rsid w:val="000F6CEB"/>
    <w:rsid w:val="000F6D6C"/>
    <w:rsid w:val="000F6E1B"/>
    <w:rsid w:val="000F701B"/>
    <w:rsid w:val="000F701C"/>
    <w:rsid w:val="000F746A"/>
    <w:rsid w:val="000F75AD"/>
    <w:rsid w:val="000F7A49"/>
    <w:rsid w:val="000F7A88"/>
    <w:rsid w:val="000F7D7B"/>
    <w:rsid w:val="001000B2"/>
    <w:rsid w:val="001007EB"/>
    <w:rsid w:val="00100F71"/>
    <w:rsid w:val="00101065"/>
    <w:rsid w:val="00101230"/>
    <w:rsid w:val="00101640"/>
    <w:rsid w:val="00101683"/>
    <w:rsid w:val="00101812"/>
    <w:rsid w:val="0010188E"/>
    <w:rsid w:val="00101EB5"/>
    <w:rsid w:val="0010223B"/>
    <w:rsid w:val="00102733"/>
    <w:rsid w:val="00102781"/>
    <w:rsid w:val="001028CA"/>
    <w:rsid w:val="00103157"/>
    <w:rsid w:val="001037F2"/>
    <w:rsid w:val="00103800"/>
    <w:rsid w:val="001039E7"/>
    <w:rsid w:val="001039F7"/>
    <w:rsid w:val="00103C3C"/>
    <w:rsid w:val="00103D3F"/>
    <w:rsid w:val="00103FFD"/>
    <w:rsid w:val="00104219"/>
    <w:rsid w:val="00104826"/>
    <w:rsid w:val="00105200"/>
    <w:rsid w:val="001053E2"/>
    <w:rsid w:val="00105E8A"/>
    <w:rsid w:val="00106128"/>
    <w:rsid w:val="001062CF"/>
    <w:rsid w:val="0010654F"/>
    <w:rsid w:val="001066CD"/>
    <w:rsid w:val="001066EB"/>
    <w:rsid w:val="0010698E"/>
    <w:rsid w:val="00106BD4"/>
    <w:rsid w:val="00106E7F"/>
    <w:rsid w:val="00107174"/>
    <w:rsid w:val="0010757E"/>
    <w:rsid w:val="00107A24"/>
    <w:rsid w:val="00107BCC"/>
    <w:rsid w:val="00107DFC"/>
    <w:rsid w:val="0011000C"/>
    <w:rsid w:val="001102DA"/>
    <w:rsid w:val="001105BC"/>
    <w:rsid w:val="00110A25"/>
    <w:rsid w:val="00110B89"/>
    <w:rsid w:val="00110CB1"/>
    <w:rsid w:val="00110DA3"/>
    <w:rsid w:val="00110FA2"/>
    <w:rsid w:val="00111540"/>
    <w:rsid w:val="00111692"/>
    <w:rsid w:val="00111C39"/>
    <w:rsid w:val="00111F3A"/>
    <w:rsid w:val="00112019"/>
    <w:rsid w:val="001123E1"/>
    <w:rsid w:val="001125C1"/>
    <w:rsid w:val="00112793"/>
    <w:rsid w:val="00112828"/>
    <w:rsid w:val="0011298D"/>
    <w:rsid w:val="00112B1D"/>
    <w:rsid w:val="00112D08"/>
    <w:rsid w:val="00112DC5"/>
    <w:rsid w:val="00112F08"/>
    <w:rsid w:val="00113041"/>
    <w:rsid w:val="0011350D"/>
    <w:rsid w:val="00114156"/>
    <w:rsid w:val="001141B6"/>
    <w:rsid w:val="00114A6D"/>
    <w:rsid w:val="00114BEB"/>
    <w:rsid w:val="00114C88"/>
    <w:rsid w:val="00114D75"/>
    <w:rsid w:val="00114E7C"/>
    <w:rsid w:val="00115172"/>
    <w:rsid w:val="00115C3E"/>
    <w:rsid w:val="00115FB3"/>
    <w:rsid w:val="00116791"/>
    <w:rsid w:val="001167E9"/>
    <w:rsid w:val="00116A20"/>
    <w:rsid w:val="00116B6A"/>
    <w:rsid w:val="00116EF4"/>
    <w:rsid w:val="0011729A"/>
    <w:rsid w:val="001172D4"/>
    <w:rsid w:val="00117336"/>
    <w:rsid w:val="001174AF"/>
    <w:rsid w:val="0011763D"/>
    <w:rsid w:val="001176D4"/>
    <w:rsid w:val="00117A0E"/>
    <w:rsid w:val="00117A41"/>
    <w:rsid w:val="00117D81"/>
    <w:rsid w:val="001202B9"/>
    <w:rsid w:val="001203A3"/>
    <w:rsid w:val="00120548"/>
    <w:rsid w:val="0012080A"/>
    <w:rsid w:val="00120EC0"/>
    <w:rsid w:val="00121089"/>
    <w:rsid w:val="001210E3"/>
    <w:rsid w:val="0012118C"/>
    <w:rsid w:val="0012137E"/>
    <w:rsid w:val="00121DE4"/>
    <w:rsid w:val="00121FA0"/>
    <w:rsid w:val="00122463"/>
    <w:rsid w:val="001226D8"/>
    <w:rsid w:val="001227A0"/>
    <w:rsid w:val="00122C5C"/>
    <w:rsid w:val="00122F1F"/>
    <w:rsid w:val="00123002"/>
    <w:rsid w:val="00123387"/>
    <w:rsid w:val="00123460"/>
    <w:rsid w:val="00123B80"/>
    <w:rsid w:val="00123E70"/>
    <w:rsid w:val="0012427B"/>
    <w:rsid w:val="00124B30"/>
    <w:rsid w:val="00124BFD"/>
    <w:rsid w:val="00124ED2"/>
    <w:rsid w:val="0012543F"/>
    <w:rsid w:val="00125873"/>
    <w:rsid w:val="00125A92"/>
    <w:rsid w:val="00125C38"/>
    <w:rsid w:val="00126119"/>
    <w:rsid w:val="00126BF2"/>
    <w:rsid w:val="00126C37"/>
    <w:rsid w:val="00126F1E"/>
    <w:rsid w:val="00126FF2"/>
    <w:rsid w:val="00127A11"/>
    <w:rsid w:val="00127A67"/>
    <w:rsid w:val="00127B81"/>
    <w:rsid w:val="00127EDB"/>
    <w:rsid w:val="001300E8"/>
    <w:rsid w:val="00130158"/>
    <w:rsid w:val="00130A38"/>
    <w:rsid w:val="00130AF4"/>
    <w:rsid w:val="00130D1D"/>
    <w:rsid w:val="00130F54"/>
    <w:rsid w:val="001318FC"/>
    <w:rsid w:val="00131A80"/>
    <w:rsid w:val="00131BB5"/>
    <w:rsid w:val="00131CA4"/>
    <w:rsid w:val="00131E7F"/>
    <w:rsid w:val="0013227C"/>
    <w:rsid w:val="001328B7"/>
    <w:rsid w:val="00132A45"/>
    <w:rsid w:val="00132E69"/>
    <w:rsid w:val="00132F44"/>
    <w:rsid w:val="001331BE"/>
    <w:rsid w:val="00133473"/>
    <w:rsid w:val="001336B8"/>
    <w:rsid w:val="00133918"/>
    <w:rsid w:val="00133BE8"/>
    <w:rsid w:val="00133CB1"/>
    <w:rsid w:val="00133D73"/>
    <w:rsid w:val="001346DA"/>
    <w:rsid w:val="00134C95"/>
    <w:rsid w:val="00134D68"/>
    <w:rsid w:val="00134EE0"/>
    <w:rsid w:val="00135292"/>
    <w:rsid w:val="00135320"/>
    <w:rsid w:val="001354F5"/>
    <w:rsid w:val="00135560"/>
    <w:rsid w:val="00135958"/>
    <w:rsid w:val="00135C50"/>
    <w:rsid w:val="00135FC0"/>
    <w:rsid w:val="00136741"/>
    <w:rsid w:val="00136951"/>
    <w:rsid w:val="00136A2B"/>
    <w:rsid w:val="00136BF6"/>
    <w:rsid w:val="00137E09"/>
    <w:rsid w:val="00137EEA"/>
    <w:rsid w:val="00140525"/>
    <w:rsid w:val="00140FA7"/>
    <w:rsid w:val="00141312"/>
    <w:rsid w:val="0014182A"/>
    <w:rsid w:val="00141B0D"/>
    <w:rsid w:val="0014234F"/>
    <w:rsid w:val="00142576"/>
    <w:rsid w:val="00142868"/>
    <w:rsid w:val="00142BFC"/>
    <w:rsid w:val="00142EE3"/>
    <w:rsid w:val="00143BD9"/>
    <w:rsid w:val="00143D7D"/>
    <w:rsid w:val="00144952"/>
    <w:rsid w:val="00144F82"/>
    <w:rsid w:val="001452EA"/>
    <w:rsid w:val="001455EF"/>
    <w:rsid w:val="00145A6B"/>
    <w:rsid w:val="001463F0"/>
    <w:rsid w:val="00146895"/>
    <w:rsid w:val="001472C0"/>
    <w:rsid w:val="001473CA"/>
    <w:rsid w:val="00147428"/>
    <w:rsid w:val="001477A7"/>
    <w:rsid w:val="001479D5"/>
    <w:rsid w:val="00147E3F"/>
    <w:rsid w:val="00147F22"/>
    <w:rsid w:val="00150383"/>
    <w:rsid w:val="00150E4D"/>
    <w:rsid w:val="00151276"/>
    <w:rsid w:val="001516E0"/>
    <w:rsid w:val="00151A64"/>
    <w:rsid w:val="0015225A"/>
    <w:rsid w:val="00152C0F"/>
    <w:rsid w:val="00153099"/>
    <w:rsid w:val="001537B3"/>
    <w:rsid w:val="00153F5E"/>
    <w:rsid w:val="001540DE"/>
    <w:rsid w:val="0015442C"/>
    <w:rsid w:val="00154AD1"/>
    <w:rsid w:val="00154B79"/>
    <w:rsid w:val="00154D38"/>
    <w:rsid w:val="00155310"/>
    <w:rsid w:val="0015533C"/>
    <w:rsid w:val="00155868"/>
    <w:rsid w:val="00155EA0"/>
    <w:rsid w:val="00156A26"/>
    <w:rsid w:val="00156AF9"/>
    <w:rsid w:val="00156D9B"/>
    <w:rsid w:val="00156DEF"/>
    <w:rsid w:val="00157010"/>
    <w:rsid w:val="00157C7B"/>
    <w:rsid w:val="001600C3"/>
    <w:rsid w:val="0016011D"/>
    <w:rsid w:val="0016025D"/>
    <w:rsid w:val="00160B67"/>
    <w:rsid w:val="00161284"/>
    <w:rsid w:val="00161AE9"/>
    <w:rsid w:val="001620CC"/>
    <w:rsid w:val="00162222"/>
    <w:rsid w:val="001624F4"/>
    <w:rsid w:val="00162CAC"/>
    <w:rsid w:val="00162D63"/>
    <w:rsid w:val="001634AA"/>
    <w:rsid w:val="00163C45"/>
    <w:rsid w:val="001640D7"/>
    <w:rsid w:val="001641B1"/>
    <w:rsid w:val="001641D3"/>
    <w:rsid w:val="00164A17"/>
    <w:rsid w:val="00164AAB"/>
    <w:rsid w:val="00164F03"/>
    <w:rsid w:val="001651B5"/>
    <w:rsid w:val="00165315"/>
    <w:rsid w:val="001655AD"/>
    <w:rsid w:val="0016582B"/>
    <w:rsid w:val="00165B4B"/>
    <w:rsid w:val="00165E25"/>
    <w:rsid w:val="00166AB9"/>
    <w:rsid w:val="00166B01"/>
    <w:rsid w:val="00166B81"/>
    <w:rsid w:val="00166B9F"/>
    <w:rsid w:val="00166F50"/>
    <w:rsid w:val="00166F54"/>
    <w:rsid w:val="001673F3"/>
    <w:rsid w:val="00167567"/>
    <w:rsid w:val="00167674"/>
    <w:rsid w:val="00167752"/>
    <w:rsid w:val="00167E83"/>
    <w:rsid w:val="00167EBD"/>
    <w:rsid w:val="001700B5"/>
    <w:rsid w:val="00170270"/>
    <w:rsid w:val="001702D9"/>
    <w:rsid w:val="001706E6"/>
    <w:rsid w:val="0017100F"/>
    <w:rsid w:val="00171286"/>
    <w:rsid w:val="00171303"/>
    <w:rsid w:val="0017184D"/>
    <w:rsid w:val="00171896"/>
    <w:rsid w:val="001718C9"/>
    <w:rsid w:val="00171EAB"/>
    <w:rsid w:val="00172538"/>
    <w:rsid w:val="00172714"/>
    <w:rsid w:val="001728E7"/>
    <w:rsid w:val="00172979"/>
    <w:rsid w:val="00172C23"/>
    <w:rsid w:val="00172D2A"/>
    <w:rsid w:val="00173261"/>
    <w:rsid w:val="00174396"/>
    <w:rsid w:val="0017451F"/>
    <w:rsid w:val="001747B1"/>
    <w:rsid w:val="00174C46"/>
    <w:rsid w:val="0017533C"/>
    <w:rsid w:val="00175593"/>
    <w:rsid w:val="00175D9E"/>
    <w:rsid w:val="00176072"/>
    <w:rsid w:val="00176272"/>
    <w:rsid w:val="001763B6"/>
    <w:rsid w:val="001766CC"/>
    <w:rsid w:val="00176AA3"/>
    <w:rsid w:val="001773AC"/>
    <w:rsid w:val="00177518"/>
    <w:rsid w:val="0017751A"/>
    <w:rsid w:val="001801F5"/>
    <w:rsid w:val="0018026F"/>
    <w:rsid w:val="001806B6"/>
    <w:rsid w:val="00180917"/>
    <w:rsid w:val="00181258"/>
    <w:rsid w:val="001812B9"/>
    <w:rsid w:val="0018160C"/>
    <w:rsid w:val="001816A8"/>
    <w:rsid w:val="00181955"/>
    <w:rsid w:val="0018196B"/>
    <w:rsid w:val="00181ADD"/>
    <w:rsid w:val="00182D6A"/>
    <w:rsid w:val="00182E38"/>
    <w:rsid w:val="00182EA0"/>
    <w:rsid w:val="0018302B"/>
    <w:rsid w:val="00183043"/>
    <w:rsid w:val="00183A6F"/>
    <w:rsid w:val="00183AC0"/>
    <w:rsid w:val="00183B7A"/>
    <w:rsid w:val="00183C60"/>
    <w:rsid w:val="00183CD7"/>
    <w:rsid w:val="0018445D"/>
    <w:rsid w:val="00184AAD"/>
    <w:rsid w:val="00184CBF"/>
    <w:rsid w:val="00184EB8"/>
    <w:rsid w:val="00185180"/>
    <w:rsid w:val="00185CBD"/>
    <w:rsid w:val="001863D0"/>
    <w:rsid w:val="001865B0"/>
    <w:rsid w:val="00186604"/>
    <w:rsid w:val="00186B80"/>
    <w:rsid w:val="00186C20"/>
    <w:rsid w:val="00186E31"/>
    <w:rsid w:val="0018724D"/>
    <w:rsid w:val="00187403"/>
    <w:rsid w:val="001876BE"/>
    <w:rsid w:val="001878C2"/>
    <w:rsid w:val="00187D4C"/>
    <w:rsid w:val="00187F19"/>
    <w:rsid w:val="00187FED"/>
    <w:rsid w:val="001908EA"/>
    <w:rsid w:val="001909EB"/>
    <w:rsid w:val="00190B0D"/>
    <w:rsid w:val="00190C6D"/>
    <w:rsid w:val="00190D91"/>
    <w:rsid w:val="00191402"/>
    <w:rsid w:val="001914AE"/>
    <w:rsid w:val="00191535"/>
    <w:rsid w:val="001917FC"/>
    <w:rsid w:val="00191B54"/>
    <w:rsid w:val="00191F27"/>
    <w:rsid w:val="001920DF"/>
    <w:rsid w:val="00192273"/>
    <w:rsid w:val="0019244D"/>
    <w:rsid w:val="00192C13"/>
    <w:rsid w:val="0019314C"/>
    <w:rsid w:val="001934E0"/>
    <w:rsid w:val="00193E78"/>
    <w:rsid w:val="001940A0"/>
    <w:rsid w:val="00194274"/>
    <w:rsid w:val="001943FD"/>
    <w:rsid w:val="00194551"/>
    <w:rsid w:val="00194B9E"/>
    <w:rsid w:val="00194C3E"/>
    <w:rsid w:val="00194D67"/>
    <w:rsid w:val="001951F5"/>
    <w:rsid w:val="001960DC"/>
    <w:rsid w:val="00196150"/>
    <w:rsid w:val="00196A4D"/>
    <w:rsid w:val="00196B3F"/>
    <w:rsid w:val="00196D29"/>
    <w:rsid w:val="00197010"/>
    <w:rsid w:val="00197132"/>
    <w:rsid w:val="0019717B"/>
    <w:rsid w:val="001978DE"/>
    <w:rsid w:val="001A019B"/>
    <w:rsid w:val="001A0280"/>
    <w:rsid w:val="001A06ED"/>
    <w:rsid w:val="001A0773"/>
    <w:rsid w:val="001A0CA8"/>
    <w:rsid w:val="001A1092"/>
    <w:rsid w:val="001A17A4"/>
    <w:rsid w:val="001A1F08"/>
    <w:rsid w:val="001A200E"/>
    <w:rsid w:val="001A252B"/>
    <w:rsid w:val="001A25F1"/>
    <w:rsid w:val="001A2BA0"/>
    <w:rsid w:val="001A2CCE"/>
    <w:rsid w:val="001A2DEE"/>
    <w:rsid w:val="001A2EF0"/>
    <w:rsid w:val="001A2F2E"/>
    <w:rsid w:val="001A36FF"/>
    <w:rsid w:val="001A3805"/>
    <w:rsid w:val="001A3B2D"/>
    <w:rsid w:val="001A3C11"/>
    <w:rsid w:val="001A3ECD"/>
    <w:rsid w:val="001A4590"/>
    <w:rsid w:val="001A4D1E"/>
    <w:rsid w:val="001A4EC6"/>
    <w:rsid w:val="001A54E6"/>
    <w:rsid w:val="001A5BAA"/>
    <w:rsid w:val="001A5C56"/>
    <w:rsid w:val="001A5D35"/>
    <w:rsid w:val="001A6642"/>
    <w:rsid w:val="001A6F3E"/>
    <w:rsid w:val="001A728D"/>
    <w:rsid w:val="001A74E7"/>
    <w:rsid w:val="001A75EA"/>
    <w:rsid w:val="001A7C78"/>
    <w:rsid w:val="001A7E53"/>
    <w:rsid w:val="001B05C2"/>
    <w:rsid w:val="001B0689"/>
    <w:rsid w:val="001B0A8D"/>
    <w:rsid w:val="001B0ACD"/>
    <w:rsid w:val="001B0D08"/>
    <w:rsid w:val="001B0F42"/>
    <w:rsid w:val="001B1576"/>
    <w:rsid w:val="001B176A"/>
    <w:rsid w:val="001B17E3"/>
    <w:rsid w:val="001B1B09"/>
    <w:rsid w:val="001B266B"/>
    <w:rsid w:val="001B2C4B"/>
    <w:rsid w:val="001B2F84"/>
    <w:rsid w:val="001B2FE1"/>
    <w:rsid w:val="001B2FF9"/>
    <w:rsid w:val="001B31F1"/>
    <w:rsid w:val="001B3299"/>
    <w:rsid w:val="001B33F1"/>
    <w:rsid w:val="001B37C2"/>
    <w:rsid w:val="001B3B8F"/>
    <w:rsid w:val="001B41CF"/>
    <w:rsid w:val="001B4728"/>
    <w:rsid w:val="001B477A"/>
    <w:rsid w:val="001B4868"/>
    <w:rsid w:val="001B4A18"/>
    <w:rsid w:val="001B4A53"/>
    <w:rsid w:val="001B4D21"/>
    <w:rsid w:val="001B502F"/>
    <w:rsid w:val="001B5098"/>
    <w:rsid w:val="001B53FF"/>
    <w:rsid w:val="001B64E4"/>
    <w:rsid w:val="001B64F6"/>
    <w:rsid w:val="001B6526"/>
    <w:rsid w:val="001B6669"/>
    <w:rsid w:val="001B680C"/>
    <w:rsid w:val="001B6E02"/>
    <w:rsid w:val="001B6E2B"/>
    <w:rsid w:val="001B6E37"/>
    <w:rsid w:val="001B724E"/>
    <w:rsid w:val="001B7383"/>
    <w:rsid w:val="001B74E3"/>
    <w:rsid w:val="001B774E"/>
    <w:rsid w:val="001C0090"/>
    <w:rsid w:val="001C0442"/>
    <w:rsid w:val="001C0447"/>
    <w:rsid w:val="001C111F"/>
    <w:rsid w:val="001C11B1"/>
    <w:rsid w:val="001C1383"/>
    <w:rsid w:val="001C18E4"/>
    <w:rsid w:val="001C18EF"/>
    <w:rsid w:val="001C1AA2"/>
    <w:rsid w:val="001C1C68"/>
    <w:rsid w:val="001C217C"/>
    <w:rsid w:val="001C2190"/>
    <w:rsid w:val="001C222C"/>
    <w:rsid w:val="001C266A"/>
    <w:rsid w:val="001C2845"/>
    <w:rsid w:val="001C2BC5"/>
    <w:rsid w:val="001C2C31"/>
    <w:rsid w:val="001C309B"/>
    <w:rsid w:val="001C368A"/>
    <w:rsid w:val="001C3A2D"/>
    <w:rsid w:val="001C3A34"/>
    <w:rsid w:val="001C3C18"/>
    <w:rsid w:val="001C3D5E"/>
    <w:rsid w:val="001C43AE"/>
    <w:rsid w:val="001C4495"/>
    <w:rsid w:val="001C4D0A"/>
    <w:rsid w:val="001C4FBC"/>
    <w:rsid w:val="001C5269"/>
    <w:rsid w:val="001C53A5"/>
    <w:rsid w:val="001C65FF"/>
    <w:rsid w:val="001C677D"/>
    <w:rsid w:val="001C6879"/>
    <w:rsid w:val="001C6934"/>
    <w:rsid w:val="001C7300"/>
    <w:rsid w:val="001C7481"/>
    <w:rsid w:val="001C74CB"/>
    <w:rsid w:val="001D0128"/>
    <w:rsid w:val="001D1856"/>
    <w:rsid w:val="001D1B43"/>
    <w:rsid w:val="001D20B7"/>
    <w:rsid w:val="001D246C"/>
    <w:rsid w:val="001D249C"/>
    <w:rsid w:val="001D2D72"/>
    <w:rsid w:val="001D2F5D"/>
    <w:rsid w:val="001D30F1"/>
    <w:rsid w:val="001D31A7"/>
    <w:rsid w:val="001D3BAD"/>
    <w:rsid w:val="001D3CD3"/>
    <w:rsid w:val="001D3F55"/>
    <w:rsid w:val="001D41FD"/>
    <w:rsid w:val="001D43EB"/>
    <w:rsid w:val="001D48F2"/>
    <w:rsid w:val="001D4A69"/>
    <w:rsid w:val="001D4E69"/>
    <w:rsid w:val="001D4E6F"/>
    <w:rsid w:val="001D5921"/>
    <w:rsid w:val="001D5A44"/>
    <w:rsid w:val="001D5E05"/>
    <w:rsid w:val="001D5F1A"/>
    <w:rsid w:val="001D625E"/>
    <w:rsid w:val="001D62BC"/>
    <w:rsid w:val="001D6B02"/>
    <w:rsid w:val="001D6B95"/>
    <w:rsid w:val="001D7795"/>
    <w:rsid w:val="001D7A1C"/>
    <w:rsid w:val="001D7A3C"/>
    <w:rsid w:val="001D7DE7"/>
    <w:rsid w:val="001E00AC"/>
    <w:rsid w:val="001E024A"/>
    <w:rsid w:val="001E0828"/>
    <w:rsid w:val="001E0B61"/>
    <w:rsid w:val="001E0BC8"/>
    <w:rsid w:val="001E0F70"/>
    <w:rsid w:val="001E108E"/>
    <w:rsid w:val="001E173B"/>
    <w:rsid w:val="001E1B97"/>
    <w:rsid w:val="001E1CEA"/>
    <w:rsid w:val="001E1EE3"/>
    <w:rsid w:val="001E1FD4"/>
    <w:rsid w:val="001E2597"/>
    <w:rsid w:val="001E2AA3"/>
    <w:rsid w:val="001E2BF2"/>
    <w:rsid w:val="001E2CF0"/>
    <w:rsid w:val="001E2FC7"/>
    <w:rsid w:val="001E2FD5"/>
    <w:rsid w:val="001E33AD"/>
    <w:rsid w:val="001E33C4"/>
    <w:rsid w:val="001E3549"/>
    <w:rsid w:val="001E355B"/>
    <w:rsid w:val="001E3A50"/>
    <w:rsid w:val="001E3AA3"/>
    <w:rsid w:val="001E3D58"/>
    <w:rsid w:val="001E4133"/>
    <w:rsid w:val="001E4291"/>
    <w:rsid w:val="001E4622"/>
    <w:rsid w:val="001E4C7E"/>
    <w:rsid w:val="001E51ED"/>
    <w:rsid w:val="001E55F8"/>
    <w:rsid w:val="001E5D0E"/>
    <w:rsid w:val="001E5E42"/>
    <w:rsid w:val="001E5E79"/>
    <w:rsid w:val="001E5F55"/>
    <w:rsid w:val="001E6598"/>
    <w:rsid w:val="001E6A43"/>
    <w:rsid w:val="001E6BBB"/>
    <w:rsid w:val="001E6CC2"/>
    <w:rsid w:val="001E7164"/>
    <w:rsid w:val="001E726F"/>
    <w:rsid w:val="001E749D"/>
    <w:rsid w:val="001E752E"/>
    <w:rsid w:val="001E797A"/>
    <w:rsid w:val="001E7EA5"/>
    <w:rsid w:val="001F0402"/>
    <w:rsid w:val="001F0AEF"/>
    <w:rsid w:val="001F17E8"/>
    <w:rsid w:val="001F1853"/>
    <w:rsid w:val="001F1FBC"/>
    <w:rsid w:val="001F2463"/>
    <w:rsid w:val="001F298F"/>
    <w:rsid w:val="001F352A"/>
    <w:rsid w:val="001F35D4"/>
    <w:rsid w:val="001F3AB6"/>
    <w:rsid w:val="001F3C4B"/>
    <w:rsid w:val="001F3D8E"/>
    <w:rsid w:val="001F42FE"/>
    <w:rsid w:val="001F434A"/>
    <w:rsid w:val="001F45DA"/>
    <w:rsid w:val="001F4BEF"/>
    <w:rsid w:val="001F4CBF"/>
    <w:rsid w:val="001F4DEB"/>
    <w:rsid w:val="001F5934"/>
    <w:rsid w:val="001F5A3D"/>
    <w:rsid w:val="001F5B9F"/>
    <w:rsid w:val="001F5F12"/>
    <w:rsid w:val="001F5F3C"/>
    <w:rsid w:val="001F6630"/>
    <w:rsid w:val="001F6887"/>
    <w:rsid w:val="001F6A23"/>
    <w:rsid w:val="001F6CA6"/>
    <w:rsid w:val="001F6DA1"/>
    <w:rsid w:val="001F73FD"/>
    <w:rsid w:val="001F7484"/>
    <w:rsid w:val="001F784D"/>
    <w:rsid w:val="001F7A8A"/>
    <w:rsid w:val="001F7BC0"/>
    <w:rsid w:val="001F7C05"/>
    <w:rsid w:val="001F7EE0"/>
    <w:rsid w:val="002000AE"/>
    <w:rsid w:val="0020066D"/>
    <w:rsid w:val="00200699"/>
    <w:rsid w:val="00200861"/>
    <w:rsid w:val="00200E84"/>
    <w:rsid w:val="00200F69"/>
    <w:rsid w:val="0020103D"/>
    <w:rsid w:val="00201064"/>
    <w:rsid w:val="002018FA"/>
    <w:rsid w:val="00201942"/>
    <w:rsid w:val="00201A07"/>
    <w:rsid w:val="002027FB"/>
    <w:rsid w:val="00202964"/>
    <w:rsid w:val="002037AB"/>
    <w:rsid w:val="00203864"/>
    <w:rsid w:val="00204547"/>
    <w:rsid w:val="00204696"/>
    <w:rsid w:val="00204A74"/>
    <w:rsid w:val="00204B47"/>
    <w:rsid w:val="00204E64"/>
    <w:rsid w:val="002052E3"/>
    <w:rsid w:val="002054A3"/>
    <w:rsid w:val="00205D24"/>
    <w:rsid w:val="00205FA3"/>
    <w:rsid w:val="002064DC"/>
    <w:rsid w:val="002065B6"/>
    <w:rsid w:val="00207229"/>
    <w:rsid w:val="00207644"/>
    <w:rsid w:val="00207D30"/>
    <w:rsid w:val="00207F86"/>
    <w:rsid w:val="00210008"/>
    <w:rsid w:val="002100CB"/>
    <w:rsid w:val="0021057B"/>
    <w:rsid w:val="00210897"/>
    <w:rsid w:val="0021090C"/>
    <w:rsid w:val="00210954"/>
    <w:rsid w:val="002109A8"/>
    <w:rsid w:val="00210F53"/>
    <w:rsid w:val="002115EF"/>
    <w:rsid w:val="00211B16"/>
    <w:rsid w:val="00211CB1"/>
    <w:rsid w:val="00211DCD"/>
    <w:rsid w:val="0021295F"/>
    <w:rsid w:val="00212BDC"/>
    <w:rsid w:val="00212BFD"/>
    <w:rsid w:val="00212F17"/>
    <w:rsid w:val="00213061"/>
    <w:rsid w:val="00213B75"/>
    <w:rsid w:val="00213B82"/>
    <w:rsid w:val="002140B3"/>
    <w:rsid w:val="00214103"/>
    <w:rsid w:val="00214B33"/>
    <w:rsid w:val="0021555D"/>
    <w:rsid w:val="002157C0"/>
    <w:rsid w:val="00215934"/>
    <w:rsid w:val="00215D8D"/>
    <w:rsid w:val="00215FF6"/>
    <w:rsid w:val="0021606F"/>
    <w:rsid w:val="00216151"/>
    <w:rsid w:val="00216332"/>
    <w:rsid w:val="00216898"/>
    <w:rsid w:val="00216916"/>
    <w:rsid w:val="00217567"/>
    <w:rsid w:val="00217BC3"/>
    <w:rsid w:val="00217D8D"/>
    <w:rsid w:val="0022007A"/>
    <w:rsid w:val="00220601"/>
    <w:rsid w:val="002208FF"/>
    <w:rsid w:val="00220A1D"/>
    <w:rsid w:val="00220FE3"/>
    <w:rsid w:val="0022153C"/>
    <w:rsid w:val="00221B41"/>
    <w:rsid w:val="00221B54"/>
    <w:rsid w:val="0022200E"/>
    <w:rsid w:val="00222101"/>
    <w:rsid w:val="002226C0"/>
    <w:rsid w:val="00222D70"/>
    <w:rsid w:val="00222E3A"/>
    <w:rsid w:val="00223588"/>
    <w:rsid w:val="00223D7E"/>
    <w:rsid w:val="00224044"/>
    <w:rsid w:val="0022407E"/>
    <w:rsid w:val="00224331"/>
    <w:rsid w:val="00224695"/>
    <w:rsid w:val="0022486C"/>
    <w:rsid w:val="002248E5"/>
    <w:rsid w:val="00225765"/>
    <w:rsid w:val="00225CA8"/>
    <w:rsid w:val="00225E45"/>
    <w:rsid w:val="00225EAD"/>
    <w:rsid w:val="00226A05"/>
    <w:rsid w:val="00226E11"/>
    <w:rsid w:val="0022709B"/>
    <w:rsid w:val="002271C6"/>
    <w:rsid w:val="00227246"/>
    <w:rsid w:val="00227362"/>
    <w:rsid w:val="00227384"/>
    <w:rsid w:val="0022746A"/>
    <w:rsid w:val="00227B86"/>
    <w:rsid w:val="00227DA2"/>
    <w:rsid w:val="00227E49"/>
    <w:rsid w:val="00227FD5"/>
    <w:rsid w:val="0023003C"/>
    <w:rsid w:val="0023015F"/>
    <w:rsid w:val="00230396"/>
    <w:rsid w:val="002303B6"/>
    <w:rsid w:val="0023042E"/>
    <w:rsid w:val="002306B1"/>
    <w:rsid w:val="00230A44"/>
    <w:rsid w:val="00230B03"/>
    <w:rsid w:val="00230BF0"/>
    <w:rsid w:val="00230C7D"/>
    <w:rsid w:val="002310DE"/>
    <w:rsid w:val="002314A6"/>
    <w:rsid w:val="00231957"/>
    <w:rsid w:val="00231E5D"/>
    <w:rsid w:val="00231E67"/>
    <w:rsid w:val="00231F05"/>
    <w:rsid w:val="00232758"/>
    <w:rsid w:val="00232C0F"/>
    <w:rsid w:val="00232CDE"/>
    <w:rsid w:val="00232EA3"/>
    <w:rsid w:val="00232EB0"/>
    <w:rsid w:val="0023327B"/>
    <w:rsid w:val="00233ED8"/>
    <w:rsid w:val="00234869"/>
    <w:rsid w:val="00234AFB"/>
    <w:rsid w:val="00234FD3"/>
    <w:rsid w:val="002353C0"/>
    <w:rsid w:val="002359DB"/>
    <w:rsid w:val="002361A9"/>
    <w:rsid w:val="00236311"/>
    <w:rsid w:val="002363F6"/>
    <w:rsid w:val="00236483"/>
    <w:rsid w:val="002364A9"/>
    <w:rsid w:val="002366EF"/>
    <w:rsid w:val="002367C9"/>
    <w:rsid w:val="0023680D"/>
    <w:rsid w:val="00236B8A"/>
    <w:rsid w:val="00236F0D"/>
    <w:rsid w:val="0023702E"/>
    <w:rsid w:val="002374BF"/>
    <w:rsid w:val="00237943"/>
    <w:rsid w:val="0023797C"/>
    <w:rsid w:val="002379F3"/>
    <w:rsid w:val="00237A06"/>
    <w:rsid w:val="00237A10"/>
    <w:rsid w:val="00237D30"/>
    <w:rsid w:val="00237F83"/>
    <w:rsid w:val="00237FC0"/>
    <w:rsid w:val="00240077"/>
    <w:rsid w:val="002402D5"/>
    <w:rsid w:val="00240365"/>
    <w:rsid w:val="00240656"/>
    <w:rsid w:val="00240B3A"/>
    <w:rsid w:val="00240E9E"/>
    <w:rsid w:val="00241685"/>
    <w:rsid w:val="002416E8"/>
    <w:rsid w:val="002418FC"/>
    <w:rsid w:val="00241A48"/>
    <w:rsid w:val="00241B4C"/>
    <w:rsid w:val="00241FD1"/>
    <w:rsid w:val="0024261D"/>
    <w:rsid w:val="00242BC8"/>
    <w:rsid w:val="00242D1C"/>
    <w:rsid w:val="00242D6B"/>
    <w:rsid w:val="0024373B"/>
    <w:rsid w:val="00243861"/>
    <w:rsid w:val="00243F3C"/>
    <w:rsid w:val="00244333"/>
    <w:rsid w:val="002446AB"/>
    <w:rsid w:val="00245375"/>
    <w:rsid w:val="00245477"/>
    <w:rsid w:val="0024570D"/>
    <w:rsid w:val="00245DBC"/>
    <w:rsid w:val="00246C62"/>
    <w:rsid w:val="002476EB"/>
    <w:rsid w:val="00247815"/>
    <w:rsid w:val="00247EEC"/>
    <w:rsid w:val="0025009D"/>
    <w:rsid w:val="00250192"/>
    <w:rsid w:val="00250BD4"/>
    <w:rsid w:val="00250D38"/>
    <w:rsid w:val="00250D80"/>
    <w:rsid w:val="00250DC1"/>
    <w:rsid w:val="00250EDF"/>
    <w:rsid w:val="002514C1"/>
    <w:rsid w:val="0025187C"/>
    <w:rsid w:val="00251CF7"/>
    <w:rsid w:val="00251D1E"/>
    <w:rsid w:val="00251DDB"/>
    <w:rsid w:val="00251E82"/>
    <w:rsid w:val="0025205B"/>
    <w:rsid w:val="002527F0"/>
    <w:rsid w:val="00252909"/>
    <w:rsid w:val="00252A70"/>
    <w:rsid w:val="00252D47"/>
    <w:rsid w:val="00253768"/>
    <w:rsid w:val="00253769"/>
    <w:rsid w:val="00253A49"/>
    <w:rsid w:val="00253C66"/>
    <w:rsid w:val="00253DB1"/>
    <w:rsid w:val="00253FBF"/>
    <w:rsid w:val="00254237"/>
    <w:rsid w:val="0025461F"/>
    <w:rsid w:val="0025483C"/>
    <w:rsid w:val="00254CE3"/>
    <w:rsid w:val="00255A76"/>
    <w:rsid w:val="00255FFD"/>
    <w:rsid w:val="002561BC"/>
    <w:rsid w:val="00256753"/>
    <w:rsid w:val="00256B6B"/>
    <w:rsid w:val="00256DCA"/>
    <w:rsid w:val="00256E2D"/>
    <w:rsid w:val="00256F76"/>
    <w:rsid w:val="002570DF"/>
    <w:rsid w:val="002573D0"/>
    <w:rsid w:val="0025784B"/>
    <w:rsid w:val="00257C16"/>
    <w:rsid w:val="00257D9B"/>
    <w:rsid w:val="00257EA3"/>
    <w:rsid w:val="00257EF8"/>
    <w:rsid w:val="00260154"/>
    <w:rsid w:val="00260636"/>
    <w:rsid w:val="00260D8A"/>
    <w:rsid w:val="00261010"/>
    <w:rsid w:val="00261514"/>
    <w:rsid w:val="002618A2"/>
    <w:rsid w:val="00261934"/>
    <w:rsid w:val="00261C36"/>
    <w:rsid w:val="00262040"/>
    <w:rsid w:val="002623C3"/>
    <w:rsid w:val="00262A9E"/>
    <w:rsid w:val="00262AC9"/>
    <w:rsid w:val="002634F4"/>
    <w:rsid w:val="0026367E"/>
    <w:rsid w:val="0026377F"/>
    <w:rsid w:val="002639DD"/>
    <w:rsid w:val="00263A9C"/>
    <w:rsid w:val="00263D36"/>
    <w:rsid w:val="00263F3A"/>
    <w:rsid w:val="00264028"/>
    <w:rsid w:val="0026485D"/>
    <w:rsid w:val="00264956"/>
    <w:rsid w:val="00265513"/>
    <w:rsid w:val="00265644"/>
    <w:rsid w:val="002657AD"/>
    <w:rsid w:val="002659C0"/>
    <w:rsid w:val="00266185"/>
    <w:rsid w:val="00266593"/>
    <w:rsid w:val="00266E9C"/>
    <w:rsid w:val="0026702C"/>
    <w:rsid w:val="002671A0"/>
    <w:rsid w:val="0026752A"/>
    <w:rsid w:val="00267A0C"/>
    <w:rsid w:val="00270039"/>
    <w:rsid w:val="0027030E"/>
    <w:rsid w:val="00270436"/>
    <w:rsid w:val="0027053D"/>
    <w:rsid w:val="002706CC"/>
    <w:rsid w:val="00270889"/>
    <w:rsid w:val="00270A1B"/>
    <w:rsid w:val="00270C0E"/>
    <w:rsid w:val="00270D8F"/>
    <w:rsid w:val="00270DB4"/>
    <w:rsid w:val="00270EA0"/>
    <w:rsid w:val="00270F16"/>
    <w:rsid w:val="002711A0"/>
    <w:rsid w:val="00271439"/>
    <w:rsid w:val="0027162C"/>
    <w:rsid w:val="0027185D"/>
    <w:rsid w:val="002719D7"/>
    <w:rsid w:val="00271A45"/>
    <w:rsid w:val="00271C4D"/>
    <w:rsid w:val="00271EB6"/>
    <w:rsid w:val="0027225F"/>
    <w:rsid w:val="0027241D"/>
    <w:rsid w:val="0027245C"/>
    <w:rsid w:val="00272A3E"/>
    <w:rsid w:val="00272ADA"/>
    <w:rsid w:val="00272BE8"/>
    <w:rsid w:val="00273166"/>
    <w:rsid w:val="00273257"/>
    <w:rsid w:val="002733D7"/>
    <w:rsid w:val="00273947"/>
    <w:rsid w:val="00273B86"/>
    <w:rsid w:val="00273DBC"/>
    <w:rsid w:val="00274013"/>
    <w:rsid w:val="00274113"/>
    <w:rsid w:val="002742E9"/>
    <w:rsid w:val="002744C7"/>
    <w:rsid w:val="002746DB"/>
    <w:rsid w:val="00274742"/>
    <w:rsid w:val="00275030"/>
    <w:rsid w:val="00275504"/>
    <w:rsid w:val="0027587B"/>
    <w:rsid w:val="00275D2E"/>
    <w:rsid w:val="00275E64"/>
    <w:rsid w:val="00275F20"/>
    <w:rsid w:val="00275F3B"/>
    <w:rsid w:val="0027625A"/>
    <w:rsid w:val="00276B1B"/>
    <w:rsid w:val="00276B3F"/>
    <w:rsid w:val="00276B9F"/>
    <w:rsid w:val="00277374"/>
    <w:rsid w:val="00277F85"/>
    <w:rsid w:val="0028009D"/>
    <w:rsid w:val="0028011D"/>
    <w:rsid w:val="00280870"/>
    <w:rsid w:val="002816C5"/>
    <w:rsid w:val="00281899"/>
    <w:rsid w:val="002819C3"/>
    <w:rsid w:val="00281ABF"/>
    <w:rsid w:val="00282694"/>
    <w:rsid w:val="002826DA"/>
    <w:rsid w:val="00282DB2"/>
    <w:rsid w:val="00282EEC"/>
    <w:rsid w:val="00283114"/>
    <w:rsid w:val="00283A4E"/>
    <w:rsid w:val="00283B6B"/>
    <w:rsid w:val="00283B73"/>
    <w:rsid w:val="00283BA9"/>
    <w:rsid w:val="00283CCB"/>
    <w:rsid w:val="00283CD3"/>
    <w:rsid w:val="00284164"/>
    <w:rsid w:val="00284933"/>
    <w:rsid w:val="00284D6E"/>
    <w:rsid w:val="0028523C"/>
    <w:rsid w:val="0028560E"/>
    <w:rsid w:val="00285E5F"/>
    <w:rsid w:val="00285F49"/>
    <w:rsid w:val="0028617F"/>
    <w:rsid w:val="00286A2A"/>
    <w:rsid w:val="00286D7F"/>
    <w:rsid w:val="00286E07"/>
    <w:rsid w:val="00286F60"/>
    <w:rsid w:val="00286FA7"/>
    <w:rsid w:val="0028754E"/>
    <w:rsid w:val="002879D2"/>
    <w:rsid w:val="00290B62"/>
    <w:rsid w:val="00290BA3"/>
    <w:rsid w:val="00290CAB"/>
    <w:rsid w:val="0029102C"/>
    <w:rsid w:val="0029178A"/>
    <w:rsid w:val="002919E0"/>
    <w:rsid w:val="00291C02"/>
    <w:rsid w:val="00291C56"/>
    <w:rsid w:val="00292047"/>
    <w:rsid w:val="002924E5"/>
    <w:rsid w:val="002927BC"/>
    <w:rsid w:val="002929F6"/>
    <w:rsid w:val="00292BEB"/>
    <w:rsid w:val="00292D52"/>
    <w:rsid w:val="00292FF9"/>
    <w:rsid w:val="0029305A"/>
    <w:rsid w:val="0029317B"/>
    <w:rsid w:val="002939F3"/>
    <w:rsid w:val="00294914"/>
    <w:rsid w:val="00294E10"/>
    <w:rsid w:val="00294F4A"/>
    <w:rsid w:val="00295223"/>
    <w:rsid w:val="00295983"/>
    <w:rsid w:val="0029647B"/>
    <w:rsid w:val="00297045"/>
    <w:rsid w:val="0029714A"/>
    <w:rsid w:val="00297221"/>
    <w:rsid w:val="00297537"/>
    <w:rsid w:val="002978C5"/>
    <w:rsid w:val="002979C7"/>
    <w:rsid w:val="00297EC7"/>
    <w:rsid w:val="00297FAC"/>
    <w:rsid w:val="002A0808"/>
    <w:rsid w:val="002A0A32"/>
    <w:rsid w:val="002A0AF1"/>
    <w:rsid w:val="002A0B48"/>
    <w:rsid w:val="002A0CBE"/>
    <w:rsid w:val="002A14F1"/>
    <w:rsid w:val="002A16E5"/>
    <w:rsid w:val="002A1BDF"/>
    <w:rsid w:val="002A1EEE"/>
    <w:rsid w:val="002A2322"/>
    <w:rsid w:val="002A264C"/>
    <w:rsid w:val="002A28AF"/>
    <w:rsid w:val="002A2C3C"/>
    <w:rsid w:val="002A2F25"/>
    <w:rsid w:val="002A33C3"/>
    <w:rsid w:val="002A3EFF"/>
    <w:rsid w:val="002A4226"/>
    <w:rsid w:val="002A4308"/>
    <w:rsid w:val="002A463F"/>
    <w:rsid w:val="002A47A3"/>
    <w:rsid w:val="002A4843"/>
    <w:rsid w:val="002A4E5F"/>
    <w:rsid w:val="002A5086"/>
    <w:rsid w:val="002A51D0"/>
    <w:rsid w:val="002A56A6"/>
    <w:rsid w:val="002A5AA3"/>
    <w:rsid w:val="002A5B29"/>
    <w:rsid w:val="002A5D2E"/>
    <w:rsid w:val="002A5EB0"/>
    <w:rsid w:val="002A634B"/>
    <w:rsid w:val="002A6724"/>
    <w:rsid w:val="002A672C"/>
    <w:rsid w:val="002A705E"/>
    <w:rsid w:val="002A7501"/>
    <w:rsid w:val="002A7733"/>
    <w:rsid w:val="002A7B47"/>
    <w:rsid w:val="002A7D86"/>
    <w:rsid w:val="002B006B"/>
    <w:rsid w:val="002B059A"/>
    <w:rsid w:val="002B0E3F"/>
    <w:rsid w:val="002B1270"/>
    <w:rsid w:val="002B1392"/>
    <w:rsid w:val="002B1456"/>
    <w:rsid w:val="002B1739"/>
    <w:rsid w:val="002B1C06"/>
    <w:rsid w:val="002B222F"/>
    <w:rsid w:val="002B238B"/>
    <w:rsid w:val="002B2728"/>
    <w:rsid w:val="002B29EB"/>
    <w:rsid w:val="002B2C9C"/>
    <w:rsid w:val="002B2F5D"/>
    <w:rsid w:val="002B2F67"/>
    <w:rsid w:val="002B3063"/>
    <w:rsid w:val="002B3138"/>
    <w:rsid w:val="002B3805"/>
    <w:rsid w:val="002B384E"/>
    <w:rsid w:val="002B3A8F"/>
    <w:rsid w:val="002B3D22"/>
    <w:rsid w:val="002B3E98"/>
    <w:rsid w:val="002B42AB"/>
    <w:rsid w:val="002B463D"/>
    <w:rsid w:val="002B470D"/>
    <w:rsid w:val="002B4BEE"/>
    <w:rsid w:val="002B4D21"/>
    <w:rsid w:val="002B4DC9"/>
    <w:rsid w:val="002B4EA3"/>
    <w:rsid w:val="002B521F"/>
    <w:rsid w:val="002B5336"/>
    <w:rsid w:val="002B557D"/>
    <w:rsid w:val="002B56A6"/>
    <w:rsid w:val="002B5741"/>
    <w:rsid w:val="002B574A"/>
    <w:rsid w:val="002B5AC8"/>
    <w:rsid w:val="002B5EB5"/>
    <w:rsid w:val="002B5FC2"/>
    <w:rsid w:val="002B63D4"/>
    <w:rsid w:val="002B6881"/>
    <w:rsid w:val="002B6A77"/>
    <w:rsid w:val="002B6B05"/>
    <w:rsid w:val="002B6E9E"/>
    <w:rsid w:val="002B718B"/>
    <w:rsid w:val="002B774A"/>
    <w:rsid w:val="002B7938"/>
    <w:rsid w:val="002B7AB2"/>
    <w:rsid w:val="002B7AF1"/>
    <w:rsid w:val="002B7DF1"/>
    <w:rsid w:val="002C010B"/>
    <w:rsid w:val="002C1126"/>
    <w:rsid w:val="002C1184"/>
    <w:rsid w:val="002C2342"/>
    <w:rsid w:val="002C23AA"/>
    <w:rsid w:val="002C2475"/>
    <w:rsid w:val="002C2551"/>
    <w:rsid w:val="002C2915"/>
    <w:rsid w:val="002C29E8"/>
    <w:rsid w:val="002C2BB5"/>
    <w:rsid w:val="002C2F1A"/>
    <w:rsid w:val="002C348B"/>
    <w:rsid w:val="002C35BC"/>
    <w:rsid w:val="002C36A1"/>
    <w:rsid w:val="002C3813"/>
    <w:rsid w:val="002C3F50"/>
    <w:rsid w:val="002C3FB2"/>
    <w:rsid w:val="002C421C"/>
    <w:rsid w:val="002C4954"/>
    <w:rsid w:val="002C5397"/>
    <w:rsid w:val="002C58A3"/>
    <w:rsid w:val="002C5CE6"/>
    <w:rsid w:val="002C5D91"/>
    <w:rsid w:val="002C6112"/>
    <w:rsid w:val="002C6423"/>
    <w:rsid w:val="002C6470"/>
    <w:rsid w:val="002C6485"/>
    <w:rsid w:val="002C65BD"/>
    <w:rsid w:val="002C6CFE"/>
    <w:rsid w:val="002C7010"/>
    <w:rsid w:val="002C71A5"/>
    <w:rsid w:val="002C748F"/>
    <w:rsid w:val="002C7BEF"/>
    <w:rsid w:val="002C7CAF"/>
    <w:rsid w:val="002C7D33"/>
    <w:rsid w:val="002D0070"/>
    <w:rsid w:val="002D0D6E"/>
    <w:rsid w:val="002D0F41"/>
    <w:rsid w:val="002D15AA"/>
    <w:rsid w:val="002D179D"/>
    <w:rsid w:val="002D19C4"/>
    <w:rsid w:val="002D21B6"/>
    <w:rsid w:val="002D24D3"/>
    <w:rsid w:val="002D2709"/>
    <w:rsid w:val="002D2B88"/>
    <w:rsid w:val="002D3666"/>
    <w:rsid w:val="002D3756"/>
    <w:rsid w:val="002D3A59"/>
    <w:rsid w:val="002D42F1"/>
    <w:rsid w:val="002D458C"/>
    <w:rsid w:val="002D4805"/>
    <w:rsid w:val="002D4893"/>
    <w:rsid w:val="002D4C44"/>
    <w:rsid w:val="002D5681"/>
    <w:rsid w:val="002D6057"/>
    <w:rsid w:val="002D605B"/>
    <w:rsid w:val="002D6342"/>
    <w:rsid w:val="002D67DC"/>
    <w:rsid w:val="002D6FE3"/>
    <w:rsid w:val="002D7204"/>
    <w:rsid w:val="002D728D"/>
    <w:rsid w:val="002D74CD"/>
    <w:rsid w:val="002D74F5"/>
    <w:rsid w:val="002D784B"/>
    <w:rsid w:val="002D788B"/>
    <w:rsid w:val="002D7DA4"/>
    <w:rsid w:val="002D7E1F"/>
    <w:rsid w:val="002E0CD7"/>
    <w:rsid w:val="002E14B9"/>
    <w:rsid w:val="002E1981"/>
    <w:rsid w:val="002E1CC1"/>
    <w:rsid w:val="002E1DD2"/>
    <w:rsid w:val="002E1EBD"/>
    <w:rsid w:val="002E2418"/>
    <w:rsid w:val="002E255A"/>
    <w:rsid w:val="002E2E3C"/>
    <w:rsid w:val="002E3090"/>
    <w:rsid w:val="002E3483"/>
    <w:rsid w:val="002E34C1"/>
    <w:rsid w:val="002E388C"/>
    <w:rsid w:val="002E3918"/>
    <w:rsid w:val="002E3A63"/>
    <w:rsid w:val="002E3D6B"/>
    <w:rsid w:val="002E3E1A"/>
    <w:rsid w:val="002E3ED6"/>
    <w:rsid w:val="002E448C"/>
    <w:rsid w:val="002E470A"/>
    <w:rsid w:val="002E4866"/>
    <w:rsid w:val="002E4969"/>
    <w:rsid w:val="002E4A67"/>
    <w:rsid w:val="002E5201"/>
    <w:rsid w:val="002E54CA"/>
    <w:rsid w:val="002E5571"/>
    <w:rsid w:val="002E5885"/>
    <w:rsid w:val="002E5953"/>
    <w:rsid w:val="002E5CFF"/>
    <w:rsid w:val="002E5D39"/>
    <w:rsid w:val="002E5D54"/>
    <w:rsid w:val="002E6134"/>
    <w:rsid w:val="002E615E"/>
    <w:rsid w:val="002E6441"/>
    <w:rsid w:val="002E6448"/>
    <w:rsid w:val="002E64EE"/>
    <w:rsid w:val="002E6F1B"/>
    <w:rsid w:val="002E7170"/>
    <w:rsid w:val="002E738B"/>
    <w:rsid w:val="002F019A"/>
    <w:rsid w:val="002F0541"/>
    <w:rsid w:val="002F0C8B"/>
    <w:rsid w:val="002F0FF4"/>
    <w:rsid w:val="002F111B"/>
    <w:rsid w:val="002F11E3"/>
    <w:rsid w:val="002F13BA"/>
    <w:rsid w:val="002F1431"/>
    <w:rsid w:val="002F1D78"/>
    <w:rsid w:val="002F1DC0"/>
    <w:rsid w:val="002F1FFA"/>
    <w:rsid w:val="002F2167"/>
    <w:rsid w:val="002F21B0"/>
    <w:rsid w:val="002F2244"/>
    <w:rsid w:val="002F250F"/>
    <w:rsid w:val="002F2C85"/>
    <w:rsid w:val="002F34D1"/>
    <w:rsid w:val="002F34FB"/>
    <w:rsid w:val="002F4511"/>
    <w:rsid w:val="002F456C"/>
    <w:rsid w:val="002F492B"/>
    <w:rsid w:val="002F497F"/>
    <w:rsid w:val="002F4982"/>
    <w:rsid w:val="002F4BF5"/>
    <w:rsid w:val="002F519E"/>
    <w:rsid w:val="002F5251"/>
    <w:rsid w:val="002F53E4"/>
    <w:rsid w:val="002F5514"/>
    <w:rsid w:val="002F588E"/>
    <w:rsid w:val="002F5A3F"/>
    <w:rsid w:val="002F5B2D"/>
    <w:rsid w:val="002F5B9E"/>
    <w:rsid w:val="002F5C9A"/>
    <w:rsid w:val="002F5E3F"/>
    <w:rsid w:val="002F5FB2"/>
    <w:rsid w:val="002F6287"/>
    <w:rsid w:val="002F6451"/>
    <w:rsid w:val="002F64BE"/>
    <w:rsid w:val="002F6563"/>
    <w:rsid w:val="002F6D70"/>
    <w:rsid w:val="002F6F59"/>
    <w:rsid w:val="002F70EA"/>
    <w:rsid w:val="002F77C9"/>
    <w:rsid w:val="002F78A8"/>
    <w:rsid w:val="002F7B00"/>
    <w:rsid w:val="002F7E4F"/>
    <w:rsid w:val="002F7F4A"/>
    <w:rsid w:val="003002A2"/>
    <w:rsid w:val="00300A9F"/>
    <w:rsid w:val="00300AAA"/>
    <w:rsid w:val="003013BF"/>
    <w:rsid w:val="00301707"/>
    <w:rsid w:val="003017FE"/>
    <w:rsid w:val="0030198F"/>
    <w:rsid w:val="00301D4B"/>
    <w:rsid w:val="00301E31"/>
    <w:rsid w:val="00302204"/>
    <w:rsid w:val="0030237D"/>
    <w:rsid w:val="003023B5"/>
    <w:rsid w:val="00302C91"/>
    <w:rsid w:val="00303370"/>
    <w:rsid w:val="00303380"/>
    <w:rsid w:val="003033DD"/>
    <w:rsid w:val="00303744"/>
    <w:rsid w:val="00303B34"/>
    <w:rsid w:val="00303B5D"/>
    <w:rsid w:val="003042B8"/>
    <w:rsid w:val="00304664"/>
    <w:rsid w:val="00304671"/>
    <w:rsid w:val="00304CD3"/>
    <w:rsid w:val="00304FEC"/>
    <w:rsid w:val="003052EE"/>
    <w:rsid w:val="00305559"/>
    <w:rsid w:val="003056C4"/>
    <w:rsid w:val="00305BAC"/>
    <w:rsid w:val="00305CFE"/>
    <w:rsid w:val="00305D8B"/>
    <w:rsid w:val="003060AB"/>
    <w:rsid w:val="003065A8"/>
    <w:rsid w:val="00306B1E"/>
    <w:rsid w:val="00306CB1"/>
    <w:rsid w:val="00306D91"/>
    <w:rsid w:val="00306F3A"/>
    <w:rsid w:val="003075C5"/>
    <w:rsid w:val="00307615"/>
    <w:rsid w:val="003077A9"/>
    <w:rsid w:val="00307DAA"/>
    <w:rsid w:val="00310525"/>
    <w:rsid w:val="00310BEB"/>
    <w:rsid w:val="00310FDE"/>
    <w:rsid w:val="00311CEA"/>
    <w:rsid w:val="00312434"/>
    <w:rsid w:val="00312648"/>
    <w:rsid w:val="0031294F"/>
    <w:rsid w:val="00312B9B"/>
    <w:rsid w:val="00312F06"/>
    <w:rsid w:val="0031337C"/>
    <w:rsid w:val="003134B2"/>
    <w:rsid w:val="00313E82"/>
    <w:rsid w:val="00313EE9"/>
    <w:rsid w:val="00314106"/>
    <w:rsid w:val="0031448A"/>
    <w:rsid w:val="003147FF"/>
    <w:rsid w:val="00314AA0"/>
    <w:rsid w:val="00314AD6"/>
    <w:rsid w:val="00314C35"/>
    <w:rsid w:val="0031510C"/>
    <w:rsid w:val="003152CE"/>
    <w:rsid w:val="00315455"/>
    <w:rsid w:val="00315D96"/>
    <w:rsid w:val="00315FB4"/>
    <w:rsid w:val="00316564"/>
    <w:rsid w:val="003166C0"/>
    <w:rsid w:val="00316790"/>
    <w:rsid w:val="00316796"/>
    <w:rsid w:val="00316B10"/>
    <w:rsid w:val="00316D65"/>
    <w:rsid w:val="00316E32"/>
    <w:rsid w:val="00316E45"/>
    <w:rsid w:val="00316EF6"/>
    <w:rsid w:val="003171EA"/>
    <w:rsid w:val="00317849"/>
    <w:rsid w:val="003179B0"/>
    <w:rsid w:val="00317DBF"/>
    <w:rsid w:val="00317F2D"/>
    <w:rsid w:val="0032011E"/>
    <w:rsid w:val="00320716"/>
    <w:rsid w:val="003208B0"/>
    <w:rsid w:val="00320C8C"/>
    <w:rsid w:val="00320E1E"/>
    <w:rsid w:val="00321701"/>
    <w:rsid w:val="003219F4"/>
    <w:rsid w:val="00321BFC"/>
    <w:rsid w:val="00321CB8"/>
    <w:rsid w:val="00322875"/>
    <w:rsid w:val="00322F1A"/>
    <w:rsid w:val="00323259"/>
    <w:rsid w:val="003235AA"/>
    <w:rsid w:val="00323A90"/>
    <w:rsid w:val="00323D12"/>
    <w:rsid w:val="003242FD"/>
    <w:rsid w:val="003249C9"/>
    <w:rsid w:val="003249E5"/>
    <w:rsid w:val="00324DD4"/>
    <w:rsid w:val="00324DEA"/>
    <w:rsid w:val="00325048"/>
    <w:rsid w:val="00325C93"/>
    <w:rsid w:val="00325FD0"/>
    <w:rsid w:val="00326C6B"/>
    <w:rsid w:val="00326EF3"/>
    <w:rsid w:val="0032750F"/>
    <w:rsid w:val="00327A43"/>
    <w:rsid w:val="003305C0"/>
    <w:rsid w:val="00330692"/>
    <w:rsid w:val="00330CB2"/>
    <w:rsid w:val="003311EE"/>
    <w:rsid w:val="003316D1"/>
    <w:rsid w:val="0033182F"/>
    <w:rsid w:val="00331A50"/>
    <w:rsid w:val="0033206F"/>
    <w:rsid w:val="003320F2"/>
    <w:rsid w:val="003322C8"/>
    <w:rsid w:val="003325B0"/>
    <w:rsid w:val="0033275E"/>
    <w:rsid w:val="00333103"/>
    <w:rsid w:val="0033352C"/>
    <w:rsid w:val="0033353A"/>
    <w:rsid w:val="003335D6"/>
    <w:rsid w:val="003336EB"/>
    <w:rsid w:val="00333797"/>
    <w:rsid w:val="003337F4"/>
    <w:rsid w:val="00333BC6"/>
    <w:rsid w:val="00334009"/>
    <w:rsid w:val="003341E6"/>
    <w:rsid w:val="00334988"/>
    <w:rsid w:val="00334B97"/>
    <w:rsid w:val="00334C70"/>
    <w:rsid w:val="00334EE3"/>
    <w:rsid w:val="00335194"/>
    <w:rsid w:val="003353C0"/>
    <w:rsid w:val="003356BB"/>
    <w:rsid w:val="003362E2"/>
    <w:rsid w:val="00336343"/>
    <w:rsid w:val="00336C5B"/>
    <w:rsid w:val="00337011"/>
    <w:rsid w:val="003374F5"/>
    <w:rsid w:val="00337632"/>
    <w:rsid w:val="00337780"/>
    <w:rsid w:val="00337B79"/>
    <w:rsid w:val="00337D0A"/>
    <w:rsid w:val="00337F77"/>
    <w:rsid w:val="0034022A"/>
    <w:rsid w:val="0034023E"/>
    <w:rsid w:val="0034040F"/>
    <w:rsid w:val="00340C2F"/>
    <w:rsid w:val="00340F47"/>
    <w:rsid w:val="0034130B"/>
    <w:rsid w:val="00341671"/>
    <w:rsid w:val="003418EA"/>
    <w:rsid w:val="00341A5B"/>
    <w:rsid w:val="003420AE"/>
    <w:rsid w:val="0034287E"/>
    <w:rsid w:val="00343A2C"/>
    <w:rsid w:val="00343BB1"/>
    <w:rsid w:val="00343D63"/>
    <w:rsid w:val="00344692"/>
    <w:rsid w:val="003447C1"/>
    <w:rsid w:val="00344B3D"/>
    <w:rsid w:val="00344DCB"/>
    <w:rsid w:val="00344F0F"/>
    <w:rsid w:val="003451D3"/>
    <w:rsid w:val="003454CA"/>
    <w:rsid w:val="003457E4"/>
    <w:rsid w:val="00345D4A"/>
    <w:rsid w:val="00346103"/>
    <w:rsid w:val="003461FE"/>
    <w:rsid w:val="003462BC"/>
    <w:rsid w:val="0034633C"/>
    <w:rsid w:val="00346446"/>
    <w:rsid w:val="003465F3"/>
    <w:rsid w:val="003467B4"/>
    <w:rsid w:val="00346D9B"/>
    <w:rsid w:val="00346F44"/>
    <w:rsid w:val="00346F9A"/>
    <w:rsid w:val="003472B2"/>
    <w:rsid w:val="00347602"/>
    <w:rsid w:val="00347CE5"/>
    <w:rsid w:val="00347F77"/>
    <w:rsid w:val="00350824"/>
    <w:rsid w:val="00351076"/>
    <w:rsid w:val="003511D3"/>
    <w:rsid w:val="00351777"/>
    <w:rsid w:val="00351861"/>
    <w:rsid w:val="00351E79"/>
    <w:rsid w:val="0035242A"/>
    <w:rsid w:val="00352719"/>
    <w:rsid w:val="003527C7"/>
    <w:rsid w:val="00352C72"/>
    <w:rsid w:val="00352CB8"/>
    <w:rsid w:val="00353045"/>
    <w:rsid w:val="003530B3"/>
    <w:rsid w:val="00353B64"/>
    <w:rsid w:val="00353B81"/>
    <w:rsid w:val="00353D27"/>
    <w:rsid w:val="00353F53"/>
    <w:rsid w:val="00354056"/>
    <w:rsid w:val="003540DA"/>
    <w:rsid w:val="00354149"/>
    <w:rsid w:val="003541B6"/>
    <w:rsid w:val="003551D3"/>
    <w:rsid w:val="0035556C"/>
    <w:rsid w:val="00355AE6"/>
    <w:rsid w:val="00355B51"/>
    <w:rsid w:val="00356406"/>
    <w:rsid w:val="003566E9"/>
    <w:rsid w:val="00356D71"/>
    <w:rsid w:val="00357003"/>
    <w:rsid w:val="0035764C"/>
    <w:rsid w:val="00357665"/>
    <w:rsid w:val="00357F8E"/>
    <w:rsid w:val="00360325"/>
    <w:rsid w:val="00360401"/>
    <w:rsid w:val="00360938"/>
    <w:rsid w:val="00360D49"/>
    <w:rsid w:val="003613FB"/>
    <w:rsid w:val="00361679"/>
    <w:rsid w:val="003619DE"/>
    <w:rsid w:val="00361C35"/>
    <w:rsid w:val="00361FB7"/>
    <w:rsid w:val="00362023"/>
    <w:rsid w:val="0036231E"/>
    <w:rsid w:val="0036246B"/>
    <w:rsid w:val="003627AF"/>
    <w:rsid w:val="00362AD9"/>
    <w:rsid w:val="00362E22"/>
    <w:rsid w:val="003631BD"/>
    <w:rsid w:val="00363324"/>
    <w:rsid w:val="00363438"/>
    <w:rsid w:val="00363842"/>
    <w:rsid w:val="00363B6C"/>
    <w:rsid w:val="00363CCC"/>
    <w:rsid w:val="00363D03"/>
    <w:rsid w:val="00364133"/>
    <w:rsid w:val="0036433D"/>
    <w:rsid w:val="00364665"/>
    <w:rsid w:val="0036480E"/>
    <w:rsid w:val="00364991"/>
    <w:rsid w:val="00364EE1"/>
    <w:rsid w:val="00364F67"/>
    <w:rsid w:val="0036501C"/>
    <w:rsid w:val="00365096"/>
    <w:rsid w:val="00365215"/>
    <w:rsid w:val="003653A9"/>
    <w:rsid w:val="00365708"/>
    <w:rsid w:val="00365894"/>
    <w:rsid w:val="00365E27"/>
    <w:rsid w:val="00365E97"/>
    <w:rsid w:val="00365EA9"/>
    <w:rsid w:val="003661A9"/>
    <w:rsid w:val="003665F7"/>
    <w:rsid w:val="00366904"/>
    <w:rsid w:val="00366A8E"/>
    <w:rsid w:val="00366BC5"/>
    <w:rsid w:val="00366DC7"/>
    <w:rsid w:val="00366E45"/>
    <w:rsid w:val="00366FE1"/>
    <w:rsid w:val="003672A8"/>
    <w:rsid w:val="003673B7"/>
    <w:rsid w:val="00367628"/>
    <w:rsid w:val="003676A5"/>
    <w:rsid w:val="00367988"/>
    <w:rsid w:val="00367A1C"/>
    <w:rsid w:val="00367AA3"/>
    <w:rsid w:val="00370028"/>
    <w:rsid w:val="0037025F"/>
    <w:rsid w:val="00370322"/>
    <w:rsid w:val="0037043B"/>
    <w:rsid w:val="00370640"/>
    <w:rsid w:val="0037064C"/>
    <w:rsid w:val="00370719"/>
    <w:rsid w:val="00370C34"/>
    <w:rsid w:val="00370C99"/>
    <w:rsid w:val="00371046"/>
    <w:rsid w:val="0037150E"/>
    <w:rsid w:val="00371651"/>
    <w:rsid w:val="0037194D"/>
    <w:rsid w:val="00371FAB"/>
    <w:rsid w:val="003720E2"/>
    <w:rsid w:val="003722E9"/>
    <w:rsid w:val="003724A9"/>
    <w:rsid w:val="0037257D"/>
    <w:rsid w:val="003726AC"/>
    <w:rsid w:val="00372A6C"/>
    <w:rsid w:val="00372A79"/>
    <w:rsid w:val="00372B1A"/>
    <w:rsid w:val="00372B29"/>
    <w:rsid w:val="00372C87"/>
    <w:rsid w:val="00373793"/>
    <w:rsid w:val="00373975"/>
    <w:rsid w:val="00373E24"/>
    <w:rsid w:val="00373F08"/>
    <w:rsid w:val="00373F75"/>
    <w:rsid w:val="003743E3"/>
    <w:rsid w:val="00374B7A"/>
    <w:rsid w:val="00374BEA"/>
    <w:rsid w:val="00374D78"/>
    <w:rsid w:val="00374D85"/>
    <w:rsid w:val="00375335"/>
    <w:rsid w:val="0037539A"/>
    <w:rsid w:val="00375A71"/>
    <w:rsid w:val="00375BDC"/>
    <w:rsid w:val="00375D55"/>
    <w:rsid w:val="00375FC2"/>
    <w:rsid w:val="00376212"/>
    <w:rsid w:val="003765BB"/>
    <w:rsid w:val="003768F1"/>
    <w:rsid w:val="0037691C"/>
    <w:rsid w:val="00377DDA"/>
    <w:rsid w:val="00380348"/>
    <w:rsid w:val="003803B5"/>
    <w:rsid w:val="003804E4"/>
    <w:rsid w:val="00380B40"/>
    <w:rsid w:val="00380B63"/>
    <w:rsid w:val="00380B7D"/>
    <w:rsid w:val="00380DBD"/>
    <w:rsid w:val="003811C1"/>
    <w:rsid w:val="00381787"/>
    <w:rsid w:val="00381FA4"/>
    <w:rsid w:val="003823A7"/>
    <w:rsid w:val="00382467"/>
    <w:rsid w:val="0038257A"/>
    <w:rsid w:val="00382708"/>
    <w:rsid w:val="00382BF1"/>
    <w:rsid w:val="00382EEE"/>
    <w:rsid w:val="00383032"/>
    <w:rsid w:val="0038332B"/>
    <w:rsid w:val="003838F3"/>
    <w:rsid w:val="00383A2B"/>
    <w:rsid w:val="00383BC0"/>
    <w:rsid w:val="00383C1D"/>
    <w:rsid w:val="00383DF5"/>
    <w:rsid w:val="00384629"/>
    <w:rsid w:val="00384B75"/>
    <w:rsid w:val="00385226"/>
    <w:rsid w:val="0038541E"/>
    <w:rsid w:val="00385A4A"/>
    <w:rsid w:val="00385A6B"/>
    <w:rsid w:val="003860DA"/>
    <w:rsid w:val="00386199"/>
    <w:rsid w:val="00386205"/>
    <w:rsid w:val="0038629C"/>
    <w:rsid w:val="0038630E"/>
    <w:rsid w:val="00386607"/>
    <w:rsid w:val="00386796"/>
    <w:rsid w:val="00386799"/>
    <w:rsid w:val="00386870"/>
    <w:rsid w:val="00386C11"/>
    <w:rsid w:val="00386D7C"/>
    <w:rsid w:val="00386DD3"/>
    <w:rsid w:val="003874CB"/>
    <w:rsid w:val="00387762"/>
    <w:rsid w:val="00390432"/>
    <w:rsid w:val="00390C9B"/>
    <w:rsid w:val="003914B0"/>
    <w:rsid w:val="00391632"/>
    <w:rsid w:val="00391834"/>
    <w:rsid w:val="0039198E"/>
    <w:rsid w:val="00391A79"/>
    <w:rsid w:val="00391B08"/>
    <w:rsid w:val="00391C61"/>
    <w:rsid w:val="00391E5A"/>
    <w:rsid w:val="00392686"/>
    <w:rsid w:val="00392908"/>
    <w:rsid w:val="00392D71"/>
    <w:rsid w:val="00392D86"/>
    <w:rsid w:val="00392DD2"/>
    <w:rsid w:val="003933CA"/>
    <w:rsid w:val="00393AEC"/>
    <w:rsid w:val="00393C5D"/>
    <w:rsid w:val="00393CA1"/>
    <w:rsid w:val="003944D9"/>
    <w:rsid w:val="00394A62"/>
    <w:rsid w:val="00395359"/>
    <w:rsid w:val="00395CAE"/>
    <w:rsid w:val="00395CFA"/>
    <w:rsid w:val="00395E6A"/>
    <w:rsid w:val="00396060"/>
    <w:rsid w:val="0039618F"/>
    <w:rsid w:val="003962CE"/>
    <w:rsid w:val="0039655D"/>
    <w:rsid w:val="00396867"/>
    <w:rsid w:val="00396886"/>
    <w:rsid w:val="00396A4A"/>
    <w:rsid w:val="00396F87"/>
    <w:rsid w:val="003974EB"/>
    <w:rsid w:val="003978A1"/>
    <w:rsid w:val="003978B1"/>
    <w:rsid w:val="00397CBC"/>
    <w:rsid w:val="003A007A"/>
    <w:rsid w:val="003A07EB"/>
    <w:rsid w:val="003A08F6"/>
    <w:rsid w:val="003A0CE1"/>
    <w:rsid w:val="003A0FA3"/>
    <w:rsid w:val="003A25DF"/>
    <w:rsid w:val="003A2B02"/>
    <w:rsid w:val="003A2B2F"/>
    <w:rsid w:val="003A2D16"/>
    <w:rsid w:val="003A330D"/>
    <w:rsid w:val="003A3537"/>
    <w:rsid w:val="003A36CE"/>
    <w:rsid w:val="003A371C"/>
    <w:rsid w:val="003A3A39"/>
    <w:rsid w:val="003A3B7D"/>
    <w:rsid w:val="003A3F90"/>
    <w:rsid w:val="003A42B6"/>
    <w:rsid w:val="003A4350"/>
    <w:rsid w:val="003A4846"/>
    <w:rsid w:val="003A493D"/>
    <w:rsid w:val="003A5064"/>
    <w:rsid w:val="003A51DF"/>
    <w:rsid w:val="003A5304"/>
    <w:rsid w:val="003A58C5"/>
    <w:rsid w:val="003A5DDE"/>
    <w:rsid w:val="003A6656"/>
    <w:rsid w:val="003A68D0"/>
    <w:rsid w:val="003A6B2D"/>
    <w:rsid w:val="003A6E4C"/>
    <w:rsid w:val="003A6EA2"/>
    <w:rsid w:val="003A70B6"/>
    <w:rsid w:val="003A74AE"/>
    <w:rsid w:val="003A79BD"/>
    <w:rsid w:val="003A7B1F"/>
    <w:rsid w:val="003A7E15"/>
    <w:rsid w:val="003B00DC"/>
    <w:rsid w:val="003B0DB0"/>
    <w:rsid w:val="003B154C"/>
    <w:rsid w:val="003B179E"/>
    <w:rsid w:val="003B183B"/>
    <w:rsid w:val="003B1AB9"/>
    <w:rsid w:val="003B1EF6"/>
    <w:rsid w:val="003B2093"/>
    <w:rsid w:val="003B2BA7"/>
    <w:rsid w:val="003B3215"/>
    <w:rsid w:val="003B3522"/>
    <w:rsid w:val="003B3670"/>
    <w:rsid w:val="003B379C"/>
    <w:rsid w:val="003B3DD8"/>
    <w:rsid w:val="003B3F05"/>
    <w:rsid w:val="003B3F0D"/>
    <w:rsid w:val="003B3F37"/>
    <w:rsid w:val="003B48EF"/>
    <w:rsid w:val="003B4F2B"/>
    <w:rsid w:val="003B4F52"/>
    <w:rsid w:val="003B5516"/>
    <w:rsid w:val="003B5557"/>
    <w:rsid w:val="003B5741"/>
    <w:rsid w:val="003B5790"/>
    <w:rsid w:val="003B5843"/>
    <w:rsid w:val="003B5E37"/>
    <w:rsid w:val="003B5F0E"/>
    <w:rsid w:val="003B5FFA"/>
    <w:rsid w:val="003B6278"/>
    <w:rsid w:val="003B64A6"/>
    <w:rsid w:val="003B662A"/>
    <w:rsid w:val="003B68E0"/>
    <w:rsid w:val="003B6B0B"/>
    <w:rsid w:val="003B6D5A"/>
    <w:rsid w:val="003B7B44"/>
    <w:rsid w:val="003B7BAF"/>
    <w:rsid w:val="003B7F12"/>
    <w:rsid w:val="003C0115"/>
    <w:rsid w:val="003C0ABF"/>
    <w:rsid w:val="003C0E23"/>
    <w:rsid w:val="003C0E27"/>
    <w:rsid w:val="003C0E73"/>
    <w:rsid w:val="003C1511"/>
    <w:rsid w:val="003C1923"/>
    <w:rsid w:val="003C19F3"/>
    <w:rsid w:val="003C1ABB"/>
    <w:rsid w:val="003C2238"/>
    <w:rsid w:val="003C2584"/>
    <w:rsid w:val="003C2865"/>
    <w:rsid w:val="003C2A18"/>
    <w:rsid w:val="003C2AC7"/>
    <w:rsid w:val="003C310A"/>
    <w:rsid w:val="003C3232"/>
    <w:rsid w:val="003C32ED"/>
    <w:rsid w:val="003C3539"/>
    <w:rsid w:val="003C3839"/>
    <w:rsid w:val="003C3F62"/>
    <w:rsid w:val="003C435D"/>
    <w:rsid w:val="003C4383"/>
    <w:rsid w:val="003C473F"/>
    <w:rsid w:val="003C4A78"/>
    <w:rsid w:val="003C4F7A"/>
    <w:rsid w:val="003C56BA"/>
    <w:rsid w:val="003C592B"/>
    <w:rsid w:val="003C594A"/>
    <w:rsid w:val="003C59E1"/>
    <w:rsid w:val="003C5E81"/>
    <w:rsid w:val="003C6192"/>
    <w:rsid w:val="003C61CB"/>
    <w:rsid w:val="003C624D"/>
    <w:rsid w:val="003C644F"/>
    <w:rsid w:val="003C689F"/>
    <w:rsid w:val="003C6913"/>
    <w:rsid w:val="003C6EB4"/>
    <w:rsid w:val="003C7294"/>
    <w:rsid w:val="003C7598"/>
    <w:rsid w:val="003C7D4B"/>
    <w:rsid w:val="003C7E24"/>
    <w:rsid w:val="003C7F8A"/>
    <w:rsid w:val="003D0363"/>
    <w:rsid w:val="003D0AA3"/>
    <w:rsid w:val="003D0C20"/>
    <w:rsid w:val="003D0D6D"/>
    <w:rsid w:val="003D13EA"/>
    <w:rsid w:val="003D1474"/>
    <w:rsid w:val="003D21CE"/>
    <w:rsid w:val="003D24AE"/>
    <w:rsid w:val="003D263A"/>
    <w:rsid w:val="003D298A"/>
    <w:rsid w:val="003D2BE7"/>
    <w:rsid w:val="003D3702"/>
    <w:rsid w:val="003D37AB"/>
    <w:rsid w:val="003D3BA7"/>
    <w:rsid w:val="003D444A"/>
    <w:rsid w:val="003D456E"/>
    <w:rsid w:val="003D463A"/>
    <w:rsid w:val="003D483C"/>
    <w:rsid w:val="003D4CD4"/>
    <w:rsid w:val="003D4F8D"/>
    <w:rsid w:val="003D522B"/>
    <w:rsid w:val="003D548D"/>
    <w:rsid w:val="003D60AB"/>
    <w:rsid w:val="003D63B8"/>
    <w:rsid w:val="003D6C4D"/>
    <w:rsid w:val="003D70CF"/>
    <w:rsid w:val="003D7826"/>
    <w:rsid w:val="003D7BD9"/>
    <w:rsid w:val="003D7DF7"/>
    <w:rsid w:val="003E02DB"/>
    <w:rsid w:val="003E0311"/>
    <w:rsid w:val="003E03A9"/>
    <w:rsid w:val="003E068E"/>
    <w:rsid w:val="003E08AE"/>
    <w:rsid w:val="003E0A31"/>
    <w:rsid w:val="003E0FEC"/>
    <w:rsid w:val="003E1210"/>
    <w:rsid w:val="003E1532"/>
    <w:rsid w:val="003E1B79"/>
    <w:rsid w:val="003E20E7"/>
    <w:rsid w:val="003E27A4"/>
    <w:rsid w:val="003E2B04"/>
    <w:rsid w:val="003E2EEB"/>
    <w:rsid w:val="003E3503"/>
    <w:rsid w:val="003E3586"/>
    <w:rsid w:val="003E3AFF"/>
    <w:rsid w:val="003E3CB8"/>
    <w:rsid w:val="003E437C"/>
    <w:rsid w:val="003E43DC"/>
    <w:rsid w:val="003E44C8"/>
    <w:rsid w:val="003E4A45"/>
    <w:rsid w:val="003E4D55"/>
    <w:rsid w:val="003E4F8B"/>
    <w:rsid w:val="003E537F"/>
    <w:rsid w:val="003E568D"/>
    <w:rsid w:val="003E5728"/>
    <w:rsid w:val="003E5FE2"/>
    <w:rsid w:val="003E603D"/>
    <w:rsid w:val="003E6068"/>
    <w:rsid w:val="003E646C"/>
    <w:rsid w:val="003E6877"/>
    <w:rsid w:val="003E69DB"/>
    <w:rsid w:val="003E6A41"/>
    <w:rsid w:val="003E6C86"/>
    <w:rsid w:val="003E7B68"/>
    <w:rsid w:val="003E7BDC"/>
    <w:rsid w:val="003E7E0E"/>
    <w:rsid w:val="003E7EE6"/>
    <w:rsid w:val="003F0417"/>
    <w:rsid w:val="003F04B1"/>
    <w:rsid w:val="003F06F3"/>
    <w:rsid w:val="003F10BD"/>
    <w:rsid w:val="003F118C"/>
    <w:rsid w:val="003F18EB"/>
    <w:rsid w:val="003F1C3C"/>
    <w:rsid w:val="003F1D85"/>
    <w:rsid w:val="003F217E"/>
    <w:rsid w:val="003F22CB"/>
    <w:rsid w:val="003F2552"/>
    <w:rsid w:val="003F2735"/>
    <w:rsid w:val="003F2E50"/>
    <w:rsid w:val="003F2EA2"/>
    <w:rsid w:val="003F2F31"/>
    <w:rsid w:val="003F30B5"/>
    <w:rsid w:val="003F3427"/>
    <w:rsid w:val="003F3476"/>
    <w:rsid w:val="003F3530"/>
    <w:rsid w:val="003F356E"/>
    <w:rsid w:val="003F3705"/>
    <w:rsid w:val="003F3987"/>
    <w:rsid w:val="003F3CBA"/>
    <w:rsid w:val="003F444D"/>
    <w:rsid w:val="003F451C"/>
    <w:rsid w:val="003F479F"/>
    <w:rsid w:val="003F48EE"/>
    <w:rsid w:val="003F49B7"/>
    <w:rsid w:val="003F49DD"/>
    <w:rsid w:val="003F4A83"/>
    <w:rsid w:val="003F4BD8"/>
    <w:rsid w:val="003F4CE3"/>
    <w:rsid w:val="003F4D79"/>
    <w:rsid w:val="003F55F6"/>
    <w:rsid w:val="003F563E"/>
    <w:rsid w:val="003F614E"/>
    <w:rsid w:val="003F6284"/>
    <w:rsid w:val="003F629F"/>
    <w:rsid w:val="003F69D5"/>
    <w:rsid w:val="003F69F8"/>
    <w:rsid w:val="003F6A4E"/>
    <w:rsid w:val="003F6A89"/>
    <w:rsid w:val="003F6B1E"/>
    <w:rsid w:val="003F6B61"/>
    <w:rsid w:val="003F6E88"/>
    <w:rsid w:val="003F7014"/>
    <w:rsid w:val="003F7251"/>
    <w:rsid w:val="003F7382"/>
    <w:rsid w:val="003F7564"/>
    <w:rsid w:val="003F78E7"/>
    <w:rsid w:val="003F7A0A"/>
    <w:rsid w:val="00400036"/>
    <w:rsid w:val="004007E1"/>
    <w:rsid w:val="004011DE"/>
    <w:rsid w:val="0040127A"/>
    <w:rsid w:val="00401593"/>
    <w:rsid w:val="0040172E"/>
    <w:rsid w:val="00401AF9"/>
    <w:rsid w:val="00401EBD"/>
    <w:rsid w:val="00401EE3"/>
    <w:rsid w:val="00402165"/>
    <w:rsid w:val="00402B74"/>
    <w:rsid w:val="00402BC2"/>
    <w:rsid w:val="00402EDB"/>
    <w:rsid w:val="004030B8"/>
    <w:rsid w:val="0040314E"/>
    <w:rsid w:val="00403616"/>
    <w:rsid w:val="004037F3"/>
    <w:rsid w:val="00403911"/>
    <w:rsid w:val="0040394D"/>
    <w:rsid w:val="00403BCE"/>
    <w:rsid w:val="00403CA2"/>
    <w:rsid w:val="00403DDD"/>
    <w:rsid w:val="00404312"/>
    <w:rsid w:val="00404580"/>
    <w:rsid w:val="004045BC"/>
    <w:rsid w:val="0040466D"/>
    <w:rsid w:val="00404F54"/>
    <w:rsid w:val="0040549C"/>
    <w:rsid w:val="004055BF"/>
    <w:rsid w:val="00405912"/>
    <w:rsid w:val="00405A92"/>
    <w:rsid w:val="004063F0"/>
    <w:rsid w:val="00406A01"/>
    <w:rsid w:val="00406F66"/>
    <w:rsid w:val="0040717E"/>
    <w:rsid w:val="00407257"/>
    <w:rsid w:val="004072CC"/>
    <w:rsid w:val="004076A3"/>
    <w:rsid w:val="00407EFA"/>
    <w:rsid w:val="004102A2"/>
    <w:rsid w:val="004105D9"/>
    <w:rsid w:val="004108AA"/>
    <w:rsid w:val="00410950"/>
    <w:rsid w:val="00410CAB"/>
    <w:rsid w:val="004119D8"/>
    <w:rsid w:val="00411C23"/>
    <w:rsid w:val="004122A9"/>
    <w:rsid w:val="0041230E"/>
    <w:rsid w:val="004127AD"/>
    <w:rsid w:val="00413B27"/>
    <w:rsid w:val="0041413B"/>
    <w:rsid w:val="004147BC"/>
    <w:rsid w:val="00414FBB"/>
    <w:rsid w:val="004150C1"/>
    <w:rsid w:val="00415548"/>
    <w:rsid w:val="00415A71"/>
    <w:rsid w:val="00415E85"/>
    <w:rsid w:val="0041625A"/>
    <w:rsid w:val="004169D4"/>
    <w:rsid w:val="00416B53"/>
    <w:rsid w:val="00416B54"/>
    <w:rsid w:val="00416D4B"/>
    <w:rsid w:val="004171DA"/>
    <w:rsid w:val="004173C1"/>
    <w:rsid w:val="00417737"/>
    <w:rsid w:val="004177F8"/>
    <w:rsid w:val="00417B9C"/>
    <w:rsid w:val="00417CB5"/>
    <w:rsid w:val="0042096F"/>
    <w:rsid w:val="00421527"/>
    <w:rsid w:val="004216DC"/>
    <w:rsid w:val="00421845"/>
    <w:rsid w:val="0042188D"/>
    <w:rsid w:val="00421A9D"/>
    <w:rsid w:val="00421AB2"/>
    <w:rsid w:val="00421B3F"/>
    <w:rsid w:val="00421DEF"/>
    <w:rsid w:val="00422920"/>
    <w:rsid w:val="004229A8"/>
    <w:rsid w:val="00422C43"/>
    <w:rsid w:val="00422DC5"/>
    <w:rsid w:val="004232D6"/>
    <w:rsid w:val="004233A0"/>
    <w:rsid w:val="00423436"/>
    <w:rsid w:val="00423564"/>
    <w:rsid w:val="0042365B"/>
    <w:rsid w:val="00423752"/>
    <w:rsid w:val="00423EDA"/>
    <w:rsid w:val="00423F5A"/>
    <w:rsid w:val="00424551"/>
    <w:rsid w:val="004245AF"/>
    <w:rsid w:val="004249AF"/>
    <w:rsid w:val="00424A72"/>
    <w:rsid w:val="00424DF5"/>
    <w:rsid w:val="00425188"/>
    <w:rsid w:val="004254F9"/>
    <w:rsid w:val="004255A1"/>
    <w:rsid w:val="004256C1"/>
    <w:rsid w:val="004256CE"/>
    <w:rsid w:val="00425AD6"/>
    <w:rsid w:val="00425CA0"/>
    <w:rsid w:val="00425ED3"/>
    <w:rsid w:val="00426C03"/>
    <w:rsid w:val="00426EA4"/>
    <w:rsid w:val="00427466"/>
    <w:rsid w:val="004274C7"/>
    <w:rsid w:val="00427979"/>
    <w:rsid w:val="00427991"/>
    <w:rsid w:val="00427ACC"/>
    <w:rsid w:val="00427C8F"/>
    <w:rsid w:val="004301CF"/>
    <w:rsid w:val="00430209"/>
    <w:rsid w:val="004304EE"/>
    <w:rsid w:val="004307FD"/>
    <w:rsid w:val="00430B43"/>
    <w:rsid w:val="00430BBA"/>
    <w:rsid w:val="00430EC5"/>
    <w:rsid w:val="00430EFD"/>
    <w:rsid w:val="00430FFC"/>
    <w:rsid w:val="004312FF"/>
    <w:rsid w:val="00431315"/>
    <w:rsid w:val="00431435"/>
    <w:rsid w:val="00431C06"/>
    <w:rsid w:val="00431E85"/>
    <w:rsid w:val="00432250"/>
    <w:rsid w:val="0043227C"/>
    <w:rsid w:val="004322CE"/>
    <w:rsid w:val="004323D3"/>
    <w:rsid w:val="00432403"/>
    <w:rsid w:val="0043248F"/>
    <w:rsid w:val="004329DD"/>
    <w:rsid w:val="00432BD9"/>
    <w:rsid w:val="00432EB4"/>
    <w:rsid w:val="00433119"/>
    <w:rsid w:val="004332DF"/>
    <w:rsid w:val="004334DA"/>
    <w:rsid w:val="00433566"/>
    <w:rsid w:val="004338DD"/>
    <w:rsid w:val="004338E9"/>
    <w:rsid w:val="00433937"/>
    <w:rsid w:val="00433BDA"/>
    <w:rsid w:val="004341FB"/>
    <w:rsid w:val="004342F2"/>
    <w:rsid w:val="004346E8"/>
    <w:rsid w:val="0043490F"/>
    <w:rsid w:val="00435191"/>
    <w:rsid w:val="00435551"/>
    <w:rsid w:val="00435898"/>
    <w:rsid w:val="00435BBD"/>
    <w:rsid w:val="00435BFD"/>
    <w:rsid w:val="00435F35"/>
    <w:rsid w:val="00436149"/>
    <w:rsid w:val="004361CE"/>
    <w:rsid w:val="004362DB"/>
    <w:rsid w:val="0043631C"/>
    <w:rsid w:val="0043636F"/>
    <w:rsid w:val="004368B1"/>
    <w:rsid w:val="00436A57"/>
    <w:rsid w:val="00436A61"/>
    <w:rsid w:val="00436E44"/>
    <w:rsid w:val="00437429"/>
    <w:rsid w:val="00437439"/>
    <w:rsid w:val="00437728"/>
    <w:rsid w:val="0043784C"/>
    <w:rsid w:val="00437A93"/>
    <w:rsid w:val="00440DAA"/>
    <w:rsid w:val="00440E16"/>
    <w:rsid w:val="004411E1"/>
    <w:rsid w:val="00441514"/>
    <w:rsid w:val="00441648"/>
    <w:rsid w:val="00441883"/>
    <w:rsid w:val="0044194E"/>
    <w:rsid w:val="00441B78"/>
    <w:rsid w:val="00441C3C"/>
    <w:rsid w:val="00441FB8"/>
    <w:rsid w:val="004423E2"/>
    <w:rsid w:val="00442595"/>
    <w:rsid w:val="00442A98"/>
    <w:rsid w:val="00442C36"/>
    <w:rsid w:val="00442FA5"/>
    <w:rsid w:val="0044332C"/>
    <w:rsid w:val="00443844"/>
    <w:rsid w:val="00443F53"/>
    <w:rsid w:val="0044445E"/>
    <w:rsid w:val="00444474"/>
    <w:rsid w:val="00444750"/>
    <w:rsid w:val="004447A7"/>
    <w:rsid w:val="00444967"/>
    <w:rsid w:val="00444A3E"/>
    <w:rsid w:val="00444AE3"/>
    <w:rsid w:val="00444D75"/>
    <w:rsid w:val="00445241"/>
    <w:rsid w:val="00445866"/>
    <w:rsid w:val="00445C74"/>
    <w:rsid w:val="00445EC0"/>
    <w:rsid w:val="00445F8A"/>
    <w:rsid w:val="00446019"/>
    <w:rsid w:val="00446D49"/>
    <w:rsid w:val="00447106"/>
    <w:rsid w:val="0044711D"/>
    <w:rsid w:val="004474D0"/>
    <w:rsid w:val="0044766A"/>
    <w:rsid w:val="004477A1"/>
    <w:rsid w:val="004479FB"/>
    <w:rsid w:val="004501E7"/>
    <w:rsid w:val="004503AA"/>
    <w:rsid w:val="00450A2B"/>
    <w:rsid w:val="00450E28"/>
    <w:rsid w:val="004511D7"/>
    <w:rsid w:val="00451376"/>
    <w:rsid w:val="00451859"/>
    <w:rsid w:val="00451B92"/>
    <w:rsid w:val="00451F05"/>
    <w:rsid w:val="00451F2D"/>
    <w:rsid w:val="0045202A"/>
    <w:rsid w:val="0045221E"/>
    <w:rsid w:val="00452565"/>
    <w:rsid w:val="00452812"/>
    <w:rsid w:val="00452932"/>
    <w:rsid w:val="004529A4"/>
    <w:rsid w:val="0045352B"/>
    <w:rsid w:val="00453680"/>
    <w:rsid w:val="00453829"/>
    <w:rsid w:val="00453BEB"/>
    <w:rsid w:val="00453DD5"/>
    <w:rsid w:val="00453E2C"/>
    <w:rsid w:val="00454002"/>
    <w:rsid w:val="00454290"/>
    <w:rsid w:val="004543FC"/>
    <w:rsid w:val="00454683"/>
    <w:rsid w:val="004546DE"/>
    <w:rsid w:val="00454E81"/>
    <w:rsid w:val="0045580D"/>
    <w:rsid w:val="00455936"/>
    <w:rsid w:val="00455F03"/>
    <w:rsid w:val="00455FF4"/>
    <w:rsid w:val="00456007"/>
    <w:rsid w:val="004560F8"/>
    <w:rsid w:val="00456176"/>
    <w:rsid w:val="0045630E"/>
    <w:rsid w:val="00456322"/>
    <w:rsid w:val="004564D2"/>
    <w:rsid w:val="0045653C"/>
    <w:rsid w:val="00456625"/>
    <w:rsid w:val="004566E7"/>
    <w:rsid w:val="004567D6"/>
    <w:rsid w:val="00456B23"/>
    <w:rsid w:val="00457355"/>
    <w:rsid w:val="004574CC"/>
    <w:rsid w:val="004577BF"/>
    <w:rsid w:val="00457999"/>
    <w:rsid w:val="00457DC5"/>
    <w:rsid w:val="00457EF7"/>
    <w:rsid w:val="00460117"/>
    <w:rsid w:val="0046026D"/>
    <w:rsid w:val="00460561"/>
    <w:rsid w:val="004607EE"/>
    <w:rsid w:val="00460932"/>
    <w:rsid w:val="00460D51"/>
    <w:rsid w:val="00460D8B"/>
    <w:rsid w:val="00461483"/>
    <w:rsid w:val="00461649"/>
    <w:rsid w:val="0046171A"/>
    <w:rsid w:val="004618A1"/>
    <w:rsid w:val="00461A41"/>
    <w:rsid w:val="00461AD6"/>
    <w:rsid w:val="00461C31"/>
    <w:rsid w:val="00461C66"/>
    <w:rsid w:val="00461F35"/>
    <w:rsid w:val="00462462"/>
    <w:rsid w:val="00462ABB"/>
    <w:rsid w:val="00462EAF"/>
    <w:rsid w:val="00463076"/>
    <w:rsid w:val="00463278"/>
    <w:rsid w:val="004632AB"/>
    <w:rsid w:val="00463462"/>
    <w:rsid w:val="00463751"/>
    <w:rsid w:val="00463B00"/>
    <w:rsid w:val="00463B60"/>
    <w:rsid w:val="00463B78"/>
    <w:rsid w:val="00463C5C"/>
    <w:rsid w:val="00464296"/>
    <w:rsid w:val="0046430E"/>
    <w:rsid w:val="004643D5"/>
    <w:rsid w:val="004644A8"/>
    <w:rsid w:val="00464603"/>
    <w:rsid w:val="00464A80"/>
    <w:rsid w:val="0046544A"/>
    <w:rsid w:val="0046547D"/>
    <w:rsid w:val="00465A91"/>
    <w:rsid w:val="00465E80"/>
    <w:rsid w:val="00465FB7"/>
    <w:rsid w:val="0046606D"/>
    <w:rsid w:val="0046623E"/>
    <w:rsid w:val="0046646B"/>
    <w:rsid w:val="00466676"/>
    <w:rsid w:val="00466935"/>
    <w:rsid w:val="00466B9F"/>
    <w:rsid w:val="0046717E"/>
    <w:rsid w:val="00467D82"/>
    <w:rsid w:val="004700A8"/>
    <w:rsid w:val="00470396"/>
    <w:rsid w:val="0047063D"/>
    <w:rsid w:val="00470B87"/>
    <w:rsid w:val="00470EAC"/>
    <w:rsid w:val="00470F35"/>
    <w:rsid w:val="0047162B"/>
    <w:rsid w:val="00471642"/>
    <w:rsid w:val="0047190B"/>
    <w:rsid w:val="00471B04"/>
    <w:rsid w:val="00472295"/>
    <w:rsid w:val="00472911"/>
    <w:rsid w:val="00472A03"/>
    <w:rsid w:val="004730B9"/>
    <w:rsid w:val="00473141"/>
    <w:rsid w:val="004731C8"/>
    <w:rsid w:val="0047358F"/>
    <w:rsid w:val="00473ADE"/>
    <w:rsid w:val="00473B32"/>
    <w:rsid w:val="00473D5A"/>
    <w:rsid w:val="00473F6D"/>
    <w:rsid w:val="004740B0"/>
    <w:rsid w:val="00474233"/>
    <w:rsid w:val="004742C7"/>
    <w:rsid w:val="0047450F"/>
    <w:rsid w:val="004747D4"/>
    <w:rsid w:val="0047538D"/>
    <w:rsid w:val="004755CB"/>
    <w:rsid w:val="00475795"/>
    <w:rsid w:val="00475A74"/>
    <w:rsid w:val="004762F8"/>
    <w:rsid w:val="00476568"/>
    <w:rsid w:val="004765FE"/>
    <w:rsid w:val="004769E2"/>
    <w:rsid w:val="00476CE6"/>
    <w:rsid w:val="00477930"/>
    <w:rsid w:val="00477954"/>
    <w:rsid w:val="00477BAE"/>
    <w:rsid w:val="00477CA3"/>
    <w:rsid w:val="00477E45"/>
    <w:rsid w:val="00480C92"/>
    <w:rsid w:val="00481887"/>
    <w:rsid w:val="00481997"/>
    <w:rsid w:val="00482419"/>
    <w:rsid w:val="00482B74"/>
    <w:rsid w:val="00482DEA"/>
    <w:rsid w:val="00482E2D"/>
    <w:rsid w:val="00483047"/>
    <w:rsid w:val="0048336E"/>
    <w:rsid w:val="00483602"/>
    <w:rsid w:val="00483B03"/>
    <w:rsid w:val="00483F30"/>
    <w:rsid w:val="00484D20"/>
    <w:rsid w:val="00485095"/>
    <w:rsid w:val="00485118"/>
    <w:rsid w:val="00485889"/>
    <w:rsid w:val="0048598E"/>
    <w:rsid w:val="004859AC"/>
    <w:rsid w:val="00485D43"/>
    <w:rsid w:val="0048641E"/>
    <w:rsid w:val="0048642C"/>
    <w:rsid w:val="00486A31"/>
    <w:rsid w:val="0048702A"/>
    <w:rsid w:val="0048708E"/>
    <w:rsid w:val="00487448"/>
    <w:rsid w:val="004878A7"/>
    <w:rsid w:val="00487B1C"/>
    <w:rsid w:val="004909B5"/>
    <w:rsid w:val="00490DF9"/>
    <w:rsid w:val="00491456"/>
    <w:rsid w:val="00491BC9"/>
    <w:rsid w:val="00491CD5"/>
    <w:rsid w:val="00492190"/>
    <w:rsid w:val="004921D9"/>
    <w:rsid w:val="004925DE"/>
    <w:rsid w:val="00492A4C"/>
    <w:rsid w:val="00492C69"/>
    <w:rsid w:val="00492D0A"/>
    <w:rsid w:val="00492DF4"/>
    <w:rsid w:val="00493841"/>
    <w:rsid w:val="00493AC0"/>
    <w:rsid w:val="00493AFB"/>
    <w:rsid w:val="00493DDA"/>
    <w:rsid w:val="004943A9"/>
    <w:rsid w:val="004945AD"/>
    <w:rsid w:val="00494DE2"/>
    <w:rsid w:val="00494F71"/>
    <w:rsid w:val="00494F76"/>
    <w:rsid w:val="004956FF"/>
    <w:rsid w:val="00495813"/>
    <w:rsid w:val="00496326"/>
    <w:rsid w:val="00496C45"/>
    <w:rsid w:val="00496D25"/>
    <w:rsid w:val="0049723E"/>
    <w:rsid w:val="0049724A"/>
    <w:rsid w:val="00497C2B"/>
    <w:rsid w:val="004A00D0"/>
    <w:rsid w:val="004A0332"/>
    <w:rsid w:val="004A0490"/>
    <w:rsid w:val="004A051A"/>
    <w:rsid w:val="004A0790"/>
    <w:rsid w:val="004A080A"/>
    <w:rsid w:val="004A0947"/>
    <w:rsid w:val="004A0BEA"/>
    <w:rsid w:val="004A10AA"/>
    <w:rsid w:val="004A116B"/>
    <w:rsid w:val="004A129A"/>
    <w:rsid w:val="004A13C6"/>
    <w:rsid w:val="004A1512"/>
    <w:rsid w:val="004A1891"/>
    <w:rsid w:val="004A1A82"/>
    <w:rsid w:val="004A1B4C"/>
    <w:rsid w:val="004A2ABC"/>
    <w:rsid w:val="004A2E99"/>
    <w:rsid w:val="004A3290"/>
    <w:rsid w:val="004A35B2"/>
    <w:rsid w:val="004A3A6A"/>
    <w:rsid w:val="004A3D1B"/>
    <w:rsid w:val="004A48C0"/>
    <w:rsid w:val="004A504F"/>
    <w:rsid w:val="004A5335"/>
    <w:rsid w:val="004A6318"/>
    <w:rsid w:val="004A66CD"/>
    <w:rsid w:val="004A6B22"/>
    <w:rsid w:val="004A75FB"/>
    <w:rsid w:val="004A7726"/>
    <w:rsid w:val="004B0012"/>
    <w:rsid w:val="004B0C72"/>
    <w:rsid w:val="004B0CE5"/>
    <w:rsid w:val="004B128F"/>
    <w:rsid w:val="004B1DF2"/>
    <w:rsid w:val="004B2387"/>
    <w:rsid w:val="004B23A8"/>
    <w:rsid w:val="004B23C6"/>
    <w:rsid w:val="004B23E7"/>
    <w:rsid w:val="004B2DC8"/>
    <w:rsid w:val="004B2F4E"/>
    <w:rsid w:val="004B33B4"/>
    <w:rsid w:val="004B38D5"/>
    <w:rsid w:val="004B4384"/>
    <w:rsid w:val="004B43E9"/>
    <w:rsid w:val="004B4C6F"/>
    <w:rsid w:val="004B5381"/>
    <w:rsid w:val="004B543F"/>
    <w:rsid w:val="004B5612"/>
    <w:rsid w:val="004B572B"/>
    <w:rsid w:val="004B58CE"/>
    <w:rsid w:val="004B58EA"/>
    <w:rsid w:val="004B5BA1"/>
    <w:rsid w:val="004B60EF"/>
    <w:rsid w:val="004B615C"/>
    <w:rsid w:val="004B6435"/>
    <w:rsid w:val="004B65FD"/>
    <w:rsid w:val="004B67B3"/>
    <w:rsid w:val="004B6C22"/>
    <w:rsid w:val="004B7038"/>
    <w:rsid w:val="004B717B"/>
    <w:rsid w:val="004B7EFE"/>
    <w:rsid w:val="004B7F2A"/>
    <w:rsid w:val="004B7F6F"/>
    <w:rsid w:val="004C0076"/>
    <w:rsid w:val="004C039C"/>
    <w:rsid w:val="004C0669"/>
    <w:rsid w:val="004C088F"/>
    <w:rsid w:val="004C0EB6"/>
    <w:rsid w:val="004C1001"/>
    <w:rsid w:val="004C1272"/>
    <w:rsid w:val="004C13F3"/>
    <w:rsid w:val="004C15A4"/>
    <w:rsid w:val="004C1793"/>
    <w:rsid w:val="004C1F1D"/>
    <w:rsid w:val="004C1F4B"/>
    <w:rsid w:val="004C203E"/>
    <w:rsid w:val="004C30A4"/>
    <w:rsid w:val="004C30DC"/>
    <w:rsid w:val="004C3987"/>
    <w:rsid w:val="004C3A85"/>
    <w:rsid w:val="004C46B6"/>
    <w:rsid w:val="004C4715"/>
    <w:rsid w:val="004C4864"/>
    <w:rsid w:val="004C4F63"/>
    <w:rsid w:val="004C5490"/>
    <w:rsid w:val="004C5D04"/>
    <w:rsid w:val="004C631F"/>
    <w:rsid w:val="004C632C"/>
    <w:rsid w:val="004C63B8"/>
    <w:rsid w:val="004C6EC0"/>
    <w:rsid w:val="004C72B8"/>
    <w:rsid w:val="004C75F3"/>
    <w:rsid w:val="004C7B0B"/>
    <w:rsid w:val="004C7BA5"/>
    <w:rsid w:val="004C7C91"/>
    <w:rsid w:val="004D0847"/>
    <w:rsid w:val="004D0CF5"/>
    <w:rsid w:val="004D0D89"/>
    <w:rsid w:val="004D1190"/>
    <w:rsid w:val="004D125F"/>
    <w:rsid w:val="004D14AA"/>
    <w:rsid w:val="004D1B87"/>
    <w:rsid w:val="004D1EAE"/>
    <w:rsid w:val="004D20C8"/>
    <w:rsid w:val="004D239D"/>
    <w:rsid w:val="004D25EC"/>
    <w:rsid w:val="004D2998"/>
    <w:rsid w:val="004D2C6B"/>
    <w:rsid w:val="004D324F"/>
    <w:rsid w:val="004D3384"/>
    <w:rsid w:val="004D3546"/>
    <w:rsid w:val="004D3675"/>
    <w:rsid w:val="004D38A3"/>
    <w:rsid w:val="004D3C5B"/>
    <w:rsid w:val="004D4250"/>
    <w:rsid w:val="004D446F"/>
    <w:rsid w:val="004D4740"/>
    <w:rsid w:val="004D4AA7"/>
    <w:rsid w:val="004D4B97"/>
    <w:rsid w:val="004D4BBC"/>
    <w:rsid w:val="004D4D4A"/>
    <w:rsid w:val="004D4E89"/>
    <w:rsid w:val="004D51AE"/>
    <w:rsid w:val="004D5301"/>
    <w:rsid w:val="004D57C4"/>
    <w:rsid w:val="004D58B4"/>
    <w:rsid w:val="004D5BF0"/>
    <w:rsid w:val="004D5EF0"/>
    <w:rsid w:val="004D5FF6"/>
    <w:rsid w:val="004D627F"/>
    <w:rsid w:val="004D6B81"/>
    <w:rsid w:val="004D7592"/>
    <w:rsid w:val="004D7F6E"/>
    <w:rsid w:val="004E0277"/>
    <w:rsid w:val="004E0411"/>
    <w:rsid w:val="004E0434"/>
    <w:rsid w:val="004E04A3"/>
    <w:rsid w:val="004E0856"/>
    <w:rsid w:val="004E0C49"/>
    <w:rsid w:val="004E0D76"/>
    <w:rsid w:val="004E0E30"/>
    <w:rsid w:val="004E0E9E"/>
    <w:rsid w:val="004E13B9"/>
    <w:rsid w:val="004E14B4"/>
    <w:rsid w:val="004E1530"/>
    <w:rsid w:val="004E179C"/>
    <w:rsid w:val="004E1903"/>
    <w:rsid w:val="004E190F"/>
    <w:rsid w:val="004E1CB2"/>
    <w:rsid w:val="004E1E0A"/>
    <w:rsid w:val="004E1E3A"/>
    <w:rsid w:val="004E2433"/>
    <w:rsid w:val="004E24A8"/>
    <w:rsid w:val="004E2711"/>
    <w:rsid w:val="004E27D9"/>
    <w:rsid w:val="004E2832"/>
    <w:rsid w:val="004E2BDB"/>
    <w:rsid w:val="004E2CB2"/>
    <w:rsid w:val="004E304C"/>
    <w:rsid w:val="004E35A9"/>
    <w:rsid w:val="004E36ED"/>
    <w:rsid w:val="004E3842"/>
    <w:rsid w:val="004E47FB"/>
    <w:rsid w:val="004E495C"/>
    <w:rsid w:val="004E4970"/>
    <w:rsid w:val="004E4E19"/>
    <w:rsid w:val="004E5032"/>
    <w:rsid w:val="004E5814"/>
    <w:rsid w:val="004E5DA5"/>
    <w:rsid w:val="004E5E2E"/>
    <w:rsid w:val="004E62EB"/>
    <w:rsid w:val="004E64D1"/>
    <w:rsid w:val="004E6759"/>
    <w:rsid w:val="004E69F9"/>
    <w:rsid w:val="004E7844"/>
    <w:rsid w:val="004E7C21"/>
    <w:rsid w:val="004F0664"/>
    <w:rsid w:val="004F080B"/>
    <w:rsid w:val="004F0831"/>
    <w:rsid w:val="004F08F9"/>
    <w:rsid w:val="004F0907"/>
    <w:rsid w:val="004F098D"/>
    <w:rsid w:val="004F0A5C"/>
    <w:rsid w:val="004F0AFC"/>
    <w:rsid w:val="004F0FA7"/>
    <w:rsid w:val="004F11E4"/>
    <w:rsid w:val="004F11FD"/>
    <w:rsid w:val="004F12A5"/>
    <w:rsid w:val="004F140C"/>
    <w:rsid w:val="004F1864"/>
    <w:rsid w:val="004F1C52"/>
    <w:rsid w:val="004F1C69"/>
    <w:rsid w:val="004F1F94"/>
    <w:rsid w:val="004F2345"/>
    <w:rsid w:val="004F23FC"/>
    <w:rsid w:val="004F27BA"/>
    <w:rsid w:val="004F2AF0"/>
    <w:rsid w:val="004F30B8"/>
    <w:rsid w:val="004F321C"/>
    <w:rsid w:val="004F3226"/>
    <w:rsid w:val="004F363B"/>
    <w:rsid w:val="004F3875"/>
    <w:rsid w:val="004F3C8C"/>
    <w:rsid w:val="004F3F4F"/>
    <w:rsid w:val="004F437F"/>
    <w:rsid w:val="004F447D"/>
    <w:rsid w:val="004F5336"/>
    <w:rsid w:val="004F538E"/>
    <w:rsid w:val="004F53FD"/>
    <w:rsid w:val="004F56FF"/>
    <w:rsid w:val="004F5868"/>
    <w:rsid w:val="004F58A6"/>
    <w:rsid w:val="004F5B05"/>
    <w:rsid w:val="004F5C2E"/>
    <w:rsid w:val="004F5CFC"/>
    <w:rsid w:val="004F637E"/>
    <w:rsid w:val="004F65E7"/>
    <w:rsid w:val="004F696D"/>
    <w:rsid w:val="004F7286"/>
    <w:rsid w:val="004F7500"/>
    <w:rsid w:val="004F7743"/>
    <w:rsid w:val="004F77E4"/>
    <w:rsid w:val="004F7919"/>
    <w:rsid w:val="004F7DD2"/>
    <w:rsid w:val="00500300"/>
    <w:rsid w:val="00500986"/>
    <w:rsid w:val="00500E05"/>
    <w:rsid w:val="00500F0C"/>
    <w:rsid w:val="005010A7"/>
    <w:rsid w:val="005012C3"/>
    <w:rsid w:val="005013A5"/>
    <w:rsid w:val="00501750"/>
    <w:rsid w:val="005018FA"/>
    <w:rsid w:val="00501CD2"/>
    <w:rsid w:val="0050233D"/>
    <w:rsid w:val="0050267D"/>
    <w:rsid w:val="005029F8"/>
    <w:rsid w:val="00502E03"/>
    <w:rsid w:val="0050301C"/>
    <w:rsid w:val="005034FA"/>
    <w:rsid w:val="00503756"/>
    <w:rsid w:val="005044A1"/>
    <w:rsid w:val="005045E9"/>
    <w:rsid w:val="005046F8"/>
    <w:rsid w:val="00504743"/>
    <w:rsid w:val="00504ECE"/>
    <w:rsid w:val="005050B4"/>
    <w:rsid w:val="00505407"/>
    <w:rsid w:val="0050558E"/>
    <w:rsid w:val="005055A4"/>
    <w:rsid w:val="00505983"/>
    <w:rsid w:val="00505D24"/>
    <w:rsid w:val="00505D3E"/>
    <w:rsid w:val="00505E27"/>
    <w:rsid w:val="00506080"/>
    <w:rsid w:val="00506382"/>
    <w:rsid w:val="0050685E"/>
    <w:rsid w:val="00506971"/>
    <w:rsid w:val="00506A04"/>
    <w:rsid w:val="00506AD3"/>
    <w:rsid w:val="00506B58"/>
    <w:rsid w:val="00507194"/>
    <w:rsid w:val="005078EB"/>
    <w:rsid w:val="00507A62"/>
    <w:rsid w:val="00510357"/>
    <w:rsid w:val="00510565"/>
    <w:rsid w:val="005107A6"/>
    <w:rsid w:val="00510D1A"/>
    <w:rsid w:val="00510D2A"/>
    <w:rsid w:val="00510D4C"/>
    <w:rsid w:val="00510FE2"/>
    <w:rsid w:val="005110A9"/>
    <w:rsid w:val="00511B51"/>
    <w:rsid w:val="00511E81"/>
    <w:rsid w:val="00511E92"/>
    <w:rsid w:val="00512429"/>
    <w:rsid w:val="0051249F"/>
    <w:rsid w:val="00512685"/>
    <w:rsid w:val="0051270A"/>
    <w:rsid w:val="005128F1"/>
    <w:rsid w:val="005129D8"/>
    <w:rsid w:val="00513444"/>
    <w:rsid w:val="00513C96"/>
    <w:rsid w:val="00513E36"/>
    <w:rsid w:val="0051421F"/>
    <w:rsid w:val="00514325"/>
    <w:rsid w:val="00514906"/>
    <w:rsid w:val="00514A64"/>
    <w:rsid w:val="00514D27"/>
    <w:rsid w:val="0051502A"/>
    <w:rsid w:val="00515046"/>
    <w:rsid w:val="005150A6"/>
    <w:rsid w:val="005169DA"/>
    <w:rsid w:val="00516F55"/>
    <w:rsid w:val="00517271"/>
    <w:rsid w:val="00517BB3"/>
    <w:rsid w:val="00517D10"/>
    <w:rsid w:val="0052027A"/>
    <w:rsid w:val="00520476"/>
    <w:rsid w:val="0052068A"/>
    <w:rsid w:val="005209A5"/>
    <w:rsid w:val="0052142F"/>
    <w:rsid w:val="0052157F"/>
    <w:rsid w:val="00521949"/>
    <w:rsid w:val="00521F26"/>
    <w:rsid w:val="00522831"/>
    <w:rsid w:val="00522E2D"/>
    <w:rsid w:val="005234FC"/>
    <w:rsid w:val="00524065"/>
    <w:rsid w:val="0052407B"/>
    <w:rsid w:val="005245D9"/>
    <w:rsid w:val="00524663"/>
    <w:rsid w:val="00524856"/>
    <w:rsid w:val="00524B5D"/>
    <w:rsid w:val="00524BF4"/>
    <w:rsid w:val="00524C2F"/>
    <w:rsid w:val="00525830"/>
    <w:rsid w:val="005258D8"/>
    <w:rsid w:val="00525C27"/>
    <w:rsid w:val="005260A9"/>
    <w:rsid w:val="005264F8"/>
    <w:rsid w:val="005267B3"/>
    <w:rsid w:val="00526DF1"/>
    <w:rsid w:val="005273AC"/>
    <w:rsid w:val="00527548"/>
    <w:rsid w:val="0052778F"/>
    <w:rsid w:val="00527940"/>
    <w:rsid w:val="00527AF4"/>
    <w:rsid w:val="00530653"/>
    <w:rsid w:val="0053065E"/>
    <w:rsid w:val="00530A71"/>
    <w:rsid w:val="00530EC1"/>
    <w:rsid w:val="0053119B"/>
    <w:rsid w:val="00531901"/>
    <w:rsid w:val="00531B29"/>
    <w:rsid w:val="00531B62"/>
    <w:rsid w:val="005323FC"/>
    <w:rsid w:val="00532653"/>
    <w:rsid w:val="00532AF7"/>
    <w:rsid w:val="00532E4F"/>
    <w:rsid w:val="00532ED5"/>
    <w:rsid w:val="00533202"/>
    <w:rsid w:val="00533260"/>
    <w:rsid w:val="005332C4"/>
    <w:rsid w:val="00533329"/>
    <w:rsid w:val="005333DA"/>
    <w:rsid w:val="00533AFA"/>
    <w:rsid w:val="005341BE"/>
    <w:rsid w:val="0053468F"/>
    <w:rsid w:val="0053471D"/>
    <w:rsid w:val="0053476A"/>
    <w:rsid w:val="00534A3F"/>
    <w:rsid w:val="00534C72"/>
    <w:rsid w:val="00534CE7"/>
    <w:rsid w:val="005351A0"/>
    <w:rsid w:val="0053534D"/>
    <w:rsid w:val="0053565E"/>
    <w:rsid w:val="005356FB"/>
    <w:rsid w:val="00535A41"/>
    <w:rsid w:val="00535D50"/>
    <w:rsid w:val="00535E2F"/>
    <w:rsid w:val="00535F5C"/>
    <w:rsid w:val="0053661A"/>
    <w:rsid w:val="005367CB"/>
    <w:rsid w:val="00536C68"/>
    <w:rsid w:val="00536F0B"/>
    <w:rsid w:val="0053745F"/>
    <w:rsid w:val="00537462"/>
    <w:rsid w:val="005378A5"/>
    <w:rsid w:val="00537937"/>
    <w:rsid w:val="005403C6"/>
    <w:rsid w:val="00540A6B"/>
    <w:rsid w:val="00540CD2"/>
    <w:rsid w:val="00540DCC"/>
    <w:rsid w:val="005413C2"/>
    <w:rsid w:val="00541554"/>
    <w:rsid w:val="00541952"/>
    <w:rsid w:val="00541CFB"/>
    <w:rsid w:val="005421C5"/>
    <w:rsid w:val="00542220"/>
    <w:rsid w:val="005426BA"/>
    <w:rsid w:val="00542E73"/>
    <w:rsid w:val="005432F0"/>
    <w:rsid w:val="005433C0"/>
    <w:rsid w:val="00543832"/>
    <w:rsid w:val="005440B9"/>
    <w:rsid w:val="00544DDE"/>
    <w:rsid w:val="005450EF"/>
    <w:rsid w:val="00545404"/>
    <w:rsid w:val="0054556C"/>
    <w:rsid w:val="00545861"/>
    <w:rsid w:val="00545E68"/>
    <w:rsid w:val="005461C0"/>
    <w:rsid w:val="005466AC"/>
    <w:rsid w:val="005467AC"/>
    <w:rsid w:val="00546B13"/>
    <w:rsid w:val="00546C52"/>
    <w:rsid w:val="00546C5B"/>
    <w:rsid w:val="005471EE"/>
    <w:rsid w:val="005474BC"/>
    <w:rsid w:val="00547527"/>
    <w:rsid w:val="00547648"/>
    <w:rsid w:val="00547723"/>
    <w:rsid w:val="00547D6C"/>
    <w:rsid w:val="00547E0E"/>
    <w:rsid w:val="00550097"/>
    <w:rsid w:val="005502CF"/>
    <w:rsid w:val="00550B4A"/>
    <w:rsid w:val="00550DA6"/>
    <w:rsid w:val="0055119D"/>
    <w:rsid w:val="0055122F"/>
    <w:rsid w:val="00551413"/>
    <w:rsid w:val="0055146E"/>
    <w:rsid w:val="00552391"/>
    <w:rsid w:val="00552C18"/>
    <w:rsid w:val="00552FA2"/>
    <w:rsid w:val="00552FF7"/>
    <w:rsid w:val="00553901"/>
    <w:rsid w:val="00553915"/>
    <w:rsid w:val="00553AC4"/>
    <w:rsid w:val="00553C29"/>
    <w:rsid w:val="00553F02"/>
    <w:rsid w:val="00554290"/>
    <w:rsid w:val="00554574"/>
    <w:rsid w:val="005546E5"/>
    <w:rsid w:val="00554CFA"/>
    <w:rsid w:val="0055578E"/>
    <w:rsid w:val="00555F63"/>
    <w:rsid w:val="00556157"/>
    <w:rsid w:val="00556238"/>
    <w:rsid w:val="0055636E"/>
    <w:rsid w:val="0055637A"/>
    <w:rsid w:val="005565B9"/>
    <w:rsid w:val="00556899"/>
    <w:rsid w:val="00556B2A"/>
    <w:rsid w:val="00556E1E"/>
    <w:rsid w:val="0055748D"/>
    <w:rsid w:val="005579E6"/>
    <w:rsid w:val="00557A73"/>
    <w:rsid w:val="00557E5E"/>
    <w:rsid w:val="00560AAC"/>
    <w:rsid w:val="00560F68"/>
    <w:rsid w:val="00561434"/>
    <w:rsid w:val="005628E8"/>
    <w:rsid w:val="0056315B"/>
    <w:rsid w:val="005631D6"/>
    <w:rsid w:val="00563AE4"/>
    <w:rsid w:val="00563AF3"/>
    <w:rsid w:val="00563C40"/>
    <w:rsid w:val="00563D94"/>
    <w:rsid w:val="00563E92"/>
    <w:rsid w:val="00563FB2"/>
    <w:rsid w:val="005649FF"/>
    <w:rsid w:val="00564CDF"/>
    <w:rsid w:val="00564D12"/>
    <w:rsid w:val="005653B4"/>
    <w:rsid w:val="005659AD"/>
    <w:rsid w:val="00565B3E"/>
    <w:rsid w:val="00565DDA"/>
    <w:rsid w:val="0056621D"/>
    <w:rsid w:val="0056643F"/>
    <w:rsid w:val="0056697C"/>
    <w:rsid w:val="00566CA8"/>
    <w:rsid w:val="0056712A"/>
    <w:rsid w:val="005671BC"/>
    <w:rsid w:val="005671C0"/>
    <w:rsid w:val="0056721C"/>
    <w:rsid w:val="00567BE5"/>
    <w:rsid w:val="00567D20"/>
    <w:rsid w:val="00567D77"/>
    <w:rsid w:val="005702EB"/>
    <w:rsid w:val="005706E7"/>
    <w:rsid w:val="005713FB"/>
    <w:rsid w:val="00571DE4"/>
    <w:rsid w:val="005720D1"/>
    <w:rsid w:val="00572287"/>
    <w:rsid w:val="005725E4"/>
    <w:rsid w:val="005726EC"/>
    <w:rsid w:val="00572DB3"/>
    <w:rsid w:val="00572EE4"/>
    <w:rsid w:val="00572EF9"/>
    <w:rsid w:val="00573175"/>
    <w:rsid w:val="00573397"/>
    <w:rsid w:val="0057351A"/>
    <w:rsid w:val="00573B89"/>
    <w:rsid w:val="00573BC2"/>
    <w:rsid w:val="005742E0"/>
    <w:rsid w:val="00574581"/>
    <w:rsid w:val="005748C0"/>
    <w:rsid w:val="005749B9"/>
    <w:rsid w:val="00574D94"/>
    <w:rsid w:val="00574FD9"/>
    <w:rsid w:val="005751EB"/>
    <w:rsid w:val="00575A84"/>
    <w:rsid w:val="0057652D"/>
    <w:rsid w:val="0057667A"/>
    <w:rsid w:val="00577039"/>
    <w:rsid w:val="0057727D"/>
    <w:rsid w:val="005772DC"/>
    <w:rsid w:val="005775E1"/>
    <w:rsid w:val="00577694"/>
    <w:rsid w:val="00577942"/>
    <w:rsid w:val="00577AA8"/>
    <w:rsid w:val="00577CAD"/>
    <w:rsid w:val="00577F52"/>
    <w:rsid w:val="005803B7"/>
    <w:rsid w:val="0058047B"/>
    <w:rsid w:val="00580919"/>
    <w:rsid w:val="00580BF6"/>
    <w:rsid w:val="00580E2F"/>
    <w:rsid w:val="0058166C"/>
    <w:rsid w:val="00581DB1"/>
    <w:rsid w:val="00582117"/>
    <w:rsid w:val="005834DB"/>
    <w:rsid w:val="00583953"/>
    <w:rsid w:val="00583A7E"/>
    <w:rsid w:val="005843B5"/>
    <w:rsid w:val="0058453B"/>
    <w:rsid w:val="0058455E"/>
    <w:rsid w:val="00584711"/>
    <w:rsid w:val="005847E7"/>
    <w:rsid w:val="00584872"/>
    <w:rsid w:val="00584F33"/>
    <w:rsid w:val="0058502A"/>
    <w:rsid w:val="00585077"/>
    <w:rsid w:val="00585401"/>
    <w:rsid w:val="0058544C"/>
    <w:rsid w:val="00585605"/>
    <w:rsid w:val="00585644"/>
    <w:rsid w:val="00585764"/>
    <w:rsid w:val="0058582E"/>
    <w:rsid w:val="0058588E"/>
    <w:rsid w:val="00585A12"/>
    <w:rsid w:val="00585F71"/>
    <w:rsid w:val="005863FF"/>
    <w:rsid w:val="005865D6"/>
    <w:rsid w:val="00586A56"/>
    <w:rsid w:val="00587209"/>
    <w:rsid w:val="00587377"/>
    <w:rsid w:val="00587AEF"/>
    <w:rsid w:val="00587B23"/>
    <w:rsid w:val="00590153"/>
    <w:rsid w:val="00590597"/>
    <w:rsid w:val="00590E44"/>
    <w:rsid w:val="0059120D"/>
    <w:rsid w:val="005912F3"/>
    <w:rsid w:val="005914EA"/>
    <w:rsid w:val="00591595"/>
    <w:rsid w:val="00591763"/>
    <w:rsid w:val="005918E4"/>
    <w:rsid w:val="00591C7D"/>
    <w:rsid w:val="00591EBE"/>
    <w:rsid w:val="005922EB"/>
    <w:rsid w:val="005923AC"/>
    <w:rsid w:val="005925BF"/>
    <w:rsid w:val="005925C8"/>
    <w:rsid w:val="0059267B"/>
    <w:rsid w:val="00592B62"/>
    <w:rsid w:val="00593008"/>
    <w:rsid w:val="00593548"/>
    <w:rsid w:val="005936A2"/>
    <w:rsid w:val="0059393E"/>
    <w:rsid w:val="00593E5E"/>
    <w:rsid w:val="0059412A"/>
    <w:rsid w:val="0059471F"/>
    <w:rsid w:val="00595199"/>
    <w:rsid w:val="0059532D"/>
    <w:rsid w:val="00595A4E"/>
    <w:rsid w:val="0059618D"/>
    <w:rsid w:val="005962A0"/>
    <w:rsid w:val="00596482"/>
    <w:rsid w:val="005965A1"/>
    <w:rsid w:val="00596AFC"/>
    <w:rsid w:val="00596C0E"/>
    <w:rsid w:val="0059702C"/>
    <w:rsid w:val="00597458"/>
    <w:rsid w:val="0059761D"/>
    <w:rsid w:val="00597A9F"/>
    <w:rsid w:val="00597BDB"/>
    <w:rsid w:val="00597C34"/>
    <w:rsid w:val="00597DF3"/>
    <w:rsid w:val="00597FF9"/>
    <w:rsid w:val="005A0103"/>
    <w:rsid w:val="005A034B"/>
    <w:rsid w:val="005A071A"/>
    <w:rsid w:val="005A076B"/>
    <w:rsid w:val="005A0942"/>
    <w:rsid w:val="005A10D1"/>
    <w:rsid w:val="005A113F"/>
    <w:rsid w:val="005A181B"/>
    <w:rsid w:val="005A2105"/>
    <w:rsid w:val="005A216F"/>
    <w:rsid w:val="005A2204"/>
    <w:rsid w:val="005A27ED"/>
    <w:rsid w:val="005A2977"/>
    <w:rsid w:val="005A2B45"/>
    <w:rsid w:val="005A2C9D"/>
    <w:rsid w:val="005A2D77"/>
    <w:rsid w:val="005A3391"/>
    <w:rsid w:val="005A33B8"/>
    <w:rsid w:val="005A3C86"/>
    <w:rsid w:val="005A3D60"/>
    <w:rsid w:val="005A3E36"/>
    <w:rsid w:val="005A407C"/>
    <w:rsid w:val="005A49FD"/>
    <w:rsid w:val="005A5219"/>
    <w:rsid w:val="005A583D"/>
    <w:rsid w:val="005A5C6A"/>
    <w:rsid w:val="005A6927"/>
    <w:rsid w:val="005A6BAD"/>
    <w:rsid w:val="005A71E7"/>
    <w:rsid w:val="005A74FF"/>
    <w:rsid w:val="005A750D"/>
    <w:rsid w:val="005A7766"/>
    <w:rsid w:val="005A7A10"/>
    <w:rsid w:val="005B0FFC"/>
    <w:rsid w:val="005B11D9"/>
    <w:rsid w:val="005B19E9"/>
    <w:rsid w:val="005B1A0B"/>
    <w:rsid w:val="005B1DBC"/>
    <w:rsid w:val="005B1E0E"/>
    <w:rsid w:val="005B27D6"/>
    <w:rsid w:val="005B29FF"/>
    <w:rsid w:val="005B2B17"/>
    <w:rsid w:val="005B2B80"/>
    <w:rsid w:val="005B2F81"/>
    <w:rsid w:val="005B322E"/>
    <w:rsid w:val="005B351F"/>
    <w:rsid w:val="005B3E33"/>
    <w:rsid w:val="005B3E59"/>
    <w:rsid w:val="005B452D"/>
    <w:rsid w:val="005B46A9"/>
    <w:rsid w:val="005B4769"/>
    <w:rsid w:val="005B4781"/>
    <w:rsid w:val="005B4801"/>
    <w:rsid w:val="005B49F5"/>
    <w:rsid w:val="005B4D06"/>
    <w:rsid w:val="005B4D4B"/>
    <w:rsid w:val="005B4D9B"/>
    <w:rsid w:val="005B4E36"/>
    <w:rsid w:val="005B4EA7"/>
    <w:rsid w:val="005B5217"/>
    <w:rsid w:val="005B528E"/>
    <w:rsid w:val="005B5925"/>
    <w:rsid w:val="005B59D6"/>
    <w:rsid w:val="005B5ACA"/>
    <w:rsid w:val="005B5F2C"/>
    <w:rsid w:val="005B6196"/>
    <w:rsid w:val="005B62A5"/>
    <w:rsid w:val="005B62B1"/>
    <w:rsid w:val="005B72F1"/>
    <w:rsid w:val="005B738E"/>
    <w:rsid w:val="005B73D5"/>
    <w:rsid w:val="005B748A"/>
    <w:rsid w:val="005B75F3"/>
    <w:rsid w:val="005B7685"/>
    <w:rsid w:val="005B7C38"/>
    <w:rsid w:val="005C0553"/>
    <w:rsid w:val="005C097D"/>
    <w:rsid w:val="005C0BAD"/>
    <w:rsid w:val="005C1110"/>
    <w:rsid w:val="005C1151"/>
    <w:rsid w:val="005C138A"/>
    <w:rsid w:val="005C1B4F"/>
    <w:rsid w:val="005C1D03"/>
    <w:rsid w:val="005C2E99"/>
    <w:rsid w:val="005C2EA5"/>
    <w:rsid w:val="005C318B"/>
    <w:rsid w:val="005C327E"/>
    <w:rsid w:val="005C3AAB"/>
    <w:rsid w:val="005C3EC0"/>
    <w:rsid w:val="005C4199"/>
    <w:rsid w:val="005C42B8"/>
    <w:rsid w:val="005C42F1"/>
    <w:rsid w:val="005C46A8"/>
    <w:rsid w:val="005C47F1"/>
    <w:rsid w:val="005C4969"/>
    <w:rsid w:val="005C4A8F"/>
    <w:rsid w:val="005C4C59"/>
    <w:rsid w:val="005C51B0"/>
    <w:rsid w:val="005C54F6"/>
    <w:rsid w:val="005C58F8"/>
    <w:rsid w:val="005C63DD"/>
    <w:rsid w:val="005C69D0"/>
    <w:rsid w:val="005C6A7A"/>
    <w:rsid w:val="005C6CD1"/>
    <w:rsid w:val="005C70D5"/>
    <w:rsid w:val="005C712A"/>
    <w:rsid w:val="005C7D7F"/>
    <w:rsid w:val="005D00C7"/>
    <w:rsid w:val="005D0178"/>
    <w:rsid w:val="005D0778"/>
    <w:rsid w:val="005D09F3"/>
    <w:rsid w:val="005D0AF1"/>
    <w:rsid w:val="005D0C2D"/>
    <w:rsid w:val="005D0D7F"/>
    <w:rsid w:val="005D0F84"/>
    <w:rsid w:val="005D203E"/>
    <w:rsid w:val="005D2F77"/>
    <w:rsid w:val="005D30CC"/>
    <w:rsid w:val="005D33DD"/>
    <w:rsid w:val="005D38CD"/>
    <w:rsid w:val="005D3BF7"/>
    <w:rsid w:val="005D3CD2"/>
    <w:rsid w:val="005D3FF2"/>
    <w:rsid w:val="005D4526"/>
    <w:rsid w:val="005D4537"/>
    <w:rsid w:val="005D45CE"/>
    <w:rsid w:val="005D48E6"/>
    <w:rsid w:val="005D4FFD"/>
    <w:rsid w:val="005D5A92"/>
    <w:rsid w:val="005D5ADE"/>
    <w:rsid w:val="005D5BFB"/>
    <w:rsid w:val="005D5C87"/>
    <w:rsid w:val="005D6161"/>
    <w:rsid w:val="005D6233"/>
    <w:rsid w:val="005D6A03"/>
    <w:rsid w:val="005D6A6F"/>
    <w:rsid w:val="005D6EBE"/>
    <w:rsid w:val="005D79C1"/>
    <w:rsid w:val="005D7D8E"/>
    <w:rsid w:val="005D7F0C"/>
    <w:rsid w:val="005D7F59"/>
    <w:rsid w:val="005E0DFA"/>
    <w:rsid w:val="005E138A"/>
    <w:rsid w:val="005E1515"/>
    <w:rsid w:val="005E15C2"/>
    <w:rsid w:val="005E1669"/>
    <w:rsid w:val="005E16AF"/>
    <w:rsid w:val="005E1732"/>
    <w:rsid w:val="005E195E"/>
    <w:rsid w:val="005E1DD9"/>
    <w:rsid w:val="005E1EF5"/>
    <w:rsid w:val="005E2349"/>
    <w:rsid w:val="005E24F5"/>
    <w:rsid w:val="005E2629"/>
    <w:rsid w:val="005E26A4"/>
    <w:rsid w:val="005E2A25"/>
    <w:rsid w:val="005E304D"/>
    <w:rsid w:val="005E32F7"/>
    <w:rsid w:val="005E3808"/>
    <w:rsid w:val="005E3AA0"/>
    <w:rsid w:val="005E3DA9"/>
    <w:rsid w:val="005E3F36"/>
    <w:rsid w:val="005E47FA"/>
    <w:rsid w:val="005E4846"/>
    <w:rsid w:val="005E56DB"/>
    <w:rsid w:val="005E5C64"/>
    <w:rsid w:val="005E5F16"/>
    <w:rsid w:val="005E642F"/>
    <w:rsid w:val="005E65B9"/>
    <w:rsid w:val="005E67D5"/>
    <w:rsid w:val="005E6BAA"/>
    <w:rsid w:val="005E6C03"/>
    <w:rsid w:val="005E70CE"/>
    <w:rsid w:val="005E72FC"/>
    <w:rsid w:val="005E75F3"/>
    <w:rsid w:val="005E768C"/>
    <w:rsid w:val="005E779D"/>
    <w:rsid w:val="005E7842"/>
    <w:rsid w:val="005E788C"/>
    <w:rsid w:val="005F018F"/>
    <w:rsid w:val="005F09E3"/>
    <w:rsid w:val="005F0BD3"/>
    <w:rsid w:val="005F104A"/>
    <w:rsid w:val="005F14E8"/>
    <w:rsid w:val="005F1741"/>
    <w:rsid w:val="005F175E"/>
    <w:rsid w:val="005F1768"/>
    <w:rsid w:val="005F17B6"/>
    <w:rsid w:val="005F2C6A"/>
    <w:rsid w:val="005F2D10"/>
    <w:rsid w:val="005F3D9E"/>
    <w:rsid w:val="005F3EEE"/>
    <w:rsid w:val="005F4056"/>
    <w:rsid w:val="005F435F"/>
    <w:rsid w:val="005F4472"/>
    <w:rsid w:val="005F4585"/>
    <w:rsid w:val="005F4639"/>
    <w:rsid w:val="005F52AB"/>
    <w:rsid w:val="005F6067"/>
    <w:rsid w:val="005F6325"/>
    <w:rsid w:val="005F66AB"/>
    <w:rsid w:val="005F69E3"/>
    <w:rsid w:val="005F6DFE"/>
    <w:rsid w:val="005F728A"/>
    <w:rsid w:val="005F74BD"/>
    <w:rsid w:val="005F77C3"/>
    <w:rsid w:val="005F780D"/>
    <w:rsid w:val="005F7E20"/>
    <w:rsid w:val="0060028F"/>
    <w:rsid w:val="00600D2F"/>
    <w:rsid w:val="006018D7"/>
    <w:rsid w:val="00601A60"/>
    <w:rsid w:val="00602309"/>
    <w:rsid w:val="006024B6"/>
    <w:rsid w:val="006024E7"/>
    <w:rsid w:val="00602EA9"/>
    <w:rsid w:val="006035D5"/>
    <w:rsid w:val="00603625"/>
    <w:rsid w:val="00603843"/>
    <w:rsid w:val="00603844"/>
    <w:rsid w:val="0060386C"/>
    <w:rsid w:val="0060388C"/>
    <w:rsid w:val="0060388F"/>
    <w:rsid w:val="00604098"/>
    <w:rsid w:val="0060425B"/>
    <w:rsid w:val="006043FE"/>
    <w:rsid w:val="00604691"/>
    <w:rsid w:val="006049F0"/>
    <w:rsid w:val="00604A62"/>
    <w:rsid w:val="00604D08"/>
    <w:rsid w:val="00604E16"/>
    <w:rsid w:val="0060504D"/>
    <w:rsid w:val="00605789"/>
    <w:rsid w:val="00605A01"/>
    <w:rsid w:val="00606585"/>
    <w:rsid w:val="00606BFC"/>
    <w:rsid w:val="00606C82"/>
    <w:rsid w:val="006070AE"/>
    <w:rsid w:val="0060715D"/>
    <w:rsid w:val="006075E6"/>
    <w:rsid w:val="0060762B"/>
    <w:rsid w:val="00607674"/>
    <w:rsid w:val="006076DA"/>
    <w:rsid w:val="006079E0"/>
    <w:rsid w:val="00607CA1"/>
    <w:rsid w:val="00607D3D"/>
    <w:rsid w:val="00610187"/>
    <w:rsid w:val="00610491"/>
    <w:rsid w:val="006106A8"/>
    <w:rsid w:val="00610717"/>
    <w:rsid w:val="00610EA7"/>
    <w:rsid w:val="006117C0"/>
    <w:rsid w:val="006119C4"/>
    <w:rsid w:val="0061201E"/>
    <w:rsid w:val="006120C3"/>
    <w:rsid w:val="006122E6"/>
    <w:rsid w:val="00613015"/>
    <w:rsid w:val="006130CA"/>
    <w:rsid w:val="00613BBF"/>
    <w:rsid w:val="00614693"/>
    <w:rsid w:val="00614718"/>
    <w:rsid w:val="00614F5E"/>
    <w:rsid w:val="00615045"/>
    <w:rsid w:val="0061536B"/>
    <w:rsid w:val="0061538B"/>
    <w:rsid w:val="0061549A"/>
    <w:rsid w:val="0061560F"/>
    <w:rsid w:val="00615AE0"/>
    <w:rsid w:val="0061636D"/>
    <w:rsid w:val="0061653D"/>
    <w:rsid w:val="00616B30"/>
    <w:rsid w:val="00616D5F"/>
    <w:rsid w:val="006176DB"/>
    <w:rsid w:val="006176E0"/>
    <w:rsid w:val="006177E7"/>
    <w:rsid w:val="00617811"/>
    <w:rsid w:val="00617C30"/>
    <w:rsid w:val="0062014F"/>
    <w:rsid w:val="006204EF"/>
    <w:rsid w:val="0062169A"/>
    <w:rsid w:val="006218C2"/>
    <w:rsid w:val="006228E1"/>
    <w:rsid w:val="00622BC0"/>
    <w:rsid w:val="00622C9E"/>
    <w:rsid w:val="00622D78"/>
    <w:rsid w:val="006234ED"/>
    <w:rsid w:val="00623595"/>
    <w:rsid w:val="0062395B"/>
    <w:rsid w:val="00623986"/>
    <w:rsid w:val="006239BB"/>
    <w:rsid w:val="006240B9"/>
    <w:rsid w:val="006246E6"/>
    <w:rsid w:val="00624765"/>
    <w:rsid w:val="00624B38"/>
    <w:rsid w:val="00624FE3"/>
    <w:rsid w:val="00625439"/>
    <w:rsid w:val="006256B3"/>
    <w:rsid w:val="0062598F"/>
    <w:rsid w:val="00625E14"/>
    <w:rsid w:val="00625F6D"/>
    <w:rsid w:val="006266B3"/>
    <w:rsid w:val="0062719B"/>
    <w:rsid w:val="00627779"/>
    <w:rsid w:val="0062784B"/>
    <w:rsid w:val="006279B8"/>
    <w:rsid w:val="00627C99"/>
    <w:rsid w:val="00627D42"/>
    <w:rsid w:val="00627D5A"/>
    <w:rsid w:val="00627DE0"/>
    <w:rsid w:val="00627E94"/>
    <w:rsid w:val="00627F86"/>
    <w:rsid w:val="00627F8A"/>
    <w:rsid w:val="00630722"/>
    <w:rsid w:val="00630940"/>
    <w:rsid w:val="00630D06"/>
    <w:rsid w:val="0063107B"/>
    <w:rsid w:val="006310BB"/>
    <w:rsid w:val="006312C4"/>
    <w:rsid w:val="00631CC0"/>
    <w:rsid w:val="00631ECB"/>
    <w:rsid w:val="00631FDF"/>
    <w:rsid w:val="0063222D"/>
    <w:rsid w:val="006323A0"/>
    <w:rsid w:val="00632B9D"/>
    <w:rsid w:val="00632C9A"/>
    <w:rsid w:val="00633CDC"/>
    <w:rsid w:val="00633DB3"/>
    <w:rsid w:val="00634477"/>
    <w:rsid w:val="006345F3"/>
    <w:rsid w:val="006347E8"/>
    <w:rsid w:val="0063480B"/>
    <w:rsid w:val="0063489A"/>
    <w:rsid w:val="00634A55"/>
    <w:rsid w:val="00634B9E"/>
    <w:rsid w:val="00634C4E"/>
    <w:rsid w:val="006350AF"/>
    <w:rsid w:val="0063511F"/>
    <w:rsid w:val="00635484"/>
    <w:rsid w:val="006357B0"/>
    <w:rsid w:val="006360D1"/>
    <w:rsid w:val="006361D5"/>
    <w:rsid w:val="006363BE"/>
    <w:rsid w:val="006368D4"/>
    <w:rsid w:val="00636CE6"/>
    <w:rsid w:val="00637266"/>
    <w:rsid w:val="006372B3"/>
    <w:rsid w:val="00637B02"/>
    <w:rsid w:val="00637D14"/>
    <w:rsid w:val="006401DD"/>
    <w:rsid w:val="00640538"/>
    <w:rsid w:val="006406B9"/>
    <w:rsid w:val="00640D79"/>
    <w:rsid w:val="00640F49"/>
    <w:rsid w:val="006413F9"/>
    <w:rsid w:val="00641641"/>
    <w:rsid w:val="006418E4"/>
    <w:rsid w:val="00641B50"/>
    <w:rsid w:val="00641DB6"/>
    <w:rsid w:val="006428DB"/>
    <w:rsid w:val="00642A9C"/>
    <w:rsid w:val="0064305F"/>
    <w:rsid w:val="0064307C"/>
    <w:rsid w:val="00643213"/>
    <w:rsid w:val="0064323E"/>
    <w:rsid w:val="00643627"/>
    <w:rsid w:val="00643636"/>
    <w:rsid w:val="006439C4"/>
    <w:rsid w:val="00643B15"/>
    <w:rsid w:val="00643D14"/>
    <w:rsid w:val="0064458B"/>
    <w:rsid w:val="00644613"/>
    <w:rsid w:val="00644973"/>
    <w:rsid w:val="006449E1"/>
    <w:rsid w:val="00645080"/>
    <w:rsid w:val="006456CE"/>
    <w:rsid w:val="00645A63"/>
    <w:rsid w:val="00645E88"/>
    <w:rsid w:val="00645F9F"/>
    <w:rsid w:val="0064623D"/>
    <w:rsid w:val="006465C8"/>
    <w:rsid w:val="00646652"/>
    <w:rsid w:val="0064670C"/>
    <w:rsid w:val="00646909"/>
    <w:rsid w:val="00646A06"/>
    <w:rsid w:val="00646A74"/>
    <w:rsid w:val="00646BAA"/>
    <w:rsid w:val="006471B9"/>
    <w:rsid w:val="00647D51"/>
    <w:rsid w:val="00650245"/>
    <w:rsid w:val="0065024C"/>
    <w:rsid w:val="00650497"/>
    <w:rsid w:val="00650975"/>
    <w:rsid w:val="00650BB9"/>
    <w:rsid w:val="00651208"/>
    <w:rsid w:val="006513D6"/>
    <w:rsid w:val="0065152D"/>
    <w:rsid w:val="00651645"/>
    <w:rsid w:val="00651C23"/>
    <w:rsid w:val="0065212E"/>
    <w:rsid w:val="0065249F"/>
    <w:rsid w:val="00652D9B"/>
    <w:rsid w:val="00653543"/>
    <w:rsid w:val="00653BCB"/>
    <w:rsid w:val="00653D46"/>
    <w:rsid w:val="00653ECB"/>
    <w:rsid w:val="00654285"/>
    <w:rsid w:val="006543A1"/>
    <w:rsid w:val="006543EE"/>
    <w:rsid w:val="0065492A"/>
    <w:rsid w:val="00654C75"/>
    <w:rsid w:val="00654D7B"/>
    <w:rsid w:val="006550AE"/>
    <w:rsid w:val="006550D2"/>
    <w:rsid w:val="00655195"/>
    <w:rsid w:val="006554B1"/>
    <w:rsid w:val="0065561E"/>
    <w:rsid w:val="00655A69"/>
    <w:rsid w:val="00655A79"/>
    <w:rsid w:val="00655AFE"/>
    <w:rsid w:val="00655DA0"/>
    <w:rsid w:val="00655E38"/>
    <w:rsid w:val="006562C3"/>
    <w:rsid w:val="006564DF"/>
    <w:rsid w:val="00656951"/>
    <w:rsid w:val="00656B1A"/>
    <w:rsid w:val="0065738F"/>
    <w:rsid w:val="006573EA"/>
    <w:rsid w:val="006579C9"/>
    <w:rsid w:val="00657A97"/>
    <w:rsid w:val="006601AF"/>
    <w:rsid w:val="00660572"/>
    <w:rsid w:val="00660855"/>
    <w:rsid w:val="0066085D"/>
    <w:rsid w:val="00660B10"/>
    <w:rsid w:val="00660EA0"/>
    <w:rsid w:val="00660F3D"/>
    <w:rsid w:val="006613B3"/>
    <w:rsid w:val="00661566"/>
    <w:rsid w:val="006617FE"/>
    <w:rsid w:val="00661BCD"/>
    <w:rsid w:val="00661C34"/>
    <w:rsid w:val="0066223F"/>
    <w:rsid w:val="00662989"/>
    <w:rsid w:val="00662CBA"/>
    <w:rsid w:val="00662D01"/>
    <w:rsid w:val="0066325B"/>
    <w:rsid w:val="00663539"/>
    <w:rsid w:val="00663865"/>
    <w:rsid w:val="006639CC"/>
    <w:rsid w:val="00663ADA"/>
    <w:rsid w:val="00663CC4"/>
    <w:rsid w:val="00663DCF"/>
    <w:rsid w:val="00663ED3"/>
    <w:rsid w:val="006640FF"/>
    <w:rsid w:val="00664A21"/>
    <w:rsid w:val="00664BAE"/>
    <w:rsid w:val="00664C45"/>
    <w:rsid w:val="00665070"/>
    <w:rsid w:val="00665348"/>
    <w:rsid w:val="00665C26"/>
    <w:rsid w:val="00665C2A"/>
    <w:rsid w:val="00666682"/>
    <w:rsid w:val="00666746"/>
    <w:rsid w:val="00666E6E"/>
    <w:rsid w:val="0066721B"/>
    <w:rsid w:val="00667C9E"/>
    <w:rsid w:val="00667EEA"/>
    <w:rsid w:val="00670043"/>
    <w:rsid w:val="006700D7"/>
    <w:rsid w:val="006704AD"/>
    <w:rsid w:val="00670759"/>
    <w:rsid w:val="00670D32"/>
    <w:rsid w:val="00670E5C"/>
    <w:rsid w:val="00670FA8"/>
    <w:rsid w:val="006712F9"/>
    <w:rsid w:val="00671612"/>
    <w:rsid w:val="006716EC"/>
    <w:rsid w:val="00671837"/>
    <w:rsid w:val="00672262"/>
    <w:rsid w:val="00672671"/>
    <w:rsid w:val="006729BA"/>
    <w:rsid w:val="00672A6B"/>
    <w:rsid w:val="00672B20"/>
    <w:rsid w:val="00672B3E"/>
    <w:rsid w:val="00672C96"/>
    <w:rsid w:val="0067345B"/>
    <w:rsid w:val="0067367C"/>
    <w:rsid w:val="006736D6"/>
    <w:rsid w:val="006738E3"/>
    <w:rsid w:val="006739A6"/>
    <w:rsid w:val="00673B11"/>
    <w:rsid w:val="00673D80"/>
    <w:rsid w:val="00673D99"/>
    <w:rsid w:val="0067448C"/>
    <w:rsid w:val="00674524"/>
    <w:rsid w:val="006748A7"/>
    <w:rsid w:val="00674D3C"/>
    <w:rsid w:val="006751FA"/>
    <w:rsid w:val="006752F3"/>
    <w:rsid w:val="006753FC"/>
    <w:rsid w:val="006754DC"/>
    <w:rsid w:val="00675774"/>
    <w:rsid w:val="00676521"/>
    <w:rsid w:val="006765B8"/>
    <w:rsid w:val="00676800"/>
    <w:rsid w:val="00676C27"/>
    <w:rsid w:val="00676D69"/>
    <w:rsid w:val="006773F7"/>
    <w:rsid w:val="00677443"/>
    <w:rsid w:val="00677647"/>
    <w:rsid w:val="00677743"/>
    <w:rsid w:val="00677B78"/>
    <w:rsid w:val="00677D41"/>
    <w:rsid w:val="00680340"/>
    <w:rsid w:val="006804A4"/>
    <w:rsid w:val="006804C6"/>
    <w:rsid w:val="00680C9D"/>
    <w:rsid w:val="00681410"/>
    <w:rsid w:val="0068166F"/>
    <w:rsid w:val="00681AED"/>
    <w:rsid w:val="00681B66"/>
    <w:rsid w:val="00681D83"/>
    <w:rsid w:val="006822E4"/>
    <w:rsid w:val="00682443"/>
    <w:rsid w:val="00682A1B"/>
    <w:rsid w:val="00682B21"/>
    <w:rsid w:val="00682FFF"/>
    <w:rsid w:val="0068338D"/>
    <w:rsid w:val="006833C6"/>
    <w:rsid w:val="006848E7"/>
    <w:rsid w:val="00684BBC"/>
    <w:rsid w:val="00684D1E"/>
    <w:rsid w:val="00684F6D"/>
    <w:rsid w:val="006855F6"/>
    <w:rsid w:val="006856A1"/>
    <w:rsid w:val="00685CD0"/>
    <w:rsid w:val="00685F56"/>
    <w:rsid w:val="0068638E"/>
    <w:rsid w:val="0068640F"/>
    <w:rsid w:val="0068646B"/>
    <w:rsid w:val="006865E9"/>
    <w:rsid w:val="006868FB"/>
    <w:rsid w:val="00686AD2"/>
    <w:rsid w:val="00686B4B"/>
    <w:rsid w:val="00686BD5"/>
    <w:rsid w:val="0068752B"/>
    <w:rsid w:val="006877D4"/>
    <w:rsid w:val="00687A22"/>
    <w:rsid w:val="00687B3A"/>
    <w:rsid w:val="00690380"/>
    <w:rsid w:val="006905CD"/>
    <w:rsid w:val="00690AA8"/>
    <w:rsid w:val="00690AF0"/>
    <w:rsid w:val="00690EA8"/>
    <w:rsid w:val="0069121B"/>
    <w:rsid w:val="006912A3"/>
    <w:rsid w:val="006919F7"/>
    <w:rsid w:val="00691D70"/>
    <w:rsid w:val="00692665"/>
    <w:rsid w:val="00692D57"/>
    <w:rsid w:val="00692E2B"/>
    <w:rsid w:val="00693616"/>
    <w:rsid w:val="0069362C"/>
    <w:rsid w:val="006941CE"/>
    <w:rsid w:val="0069425B"/>
    <w:rsid w:val="00694482"/>
    <w:rsid w:val="006945DA"/>
    <w:rsid w:val="00694B69"/>
    <w:rsid w:val="006954B9"/>
    <w:rsid w:val="006956FE"/>
    <w:rsid w:val="00695995"/>
    <w:rsid w:val="00695AF5"/>
    <w:rsid w:val="00695B44"/>
    <w:rsid w:val="00695D8C"/>
    <w:rsid w:val="006961AE"/>
    <w:rsid w:val="0069623F"/>
    <w:rsid w:val="006962AE"/>
    <w:rsid w:val="00696511"/>
    <w:rsid w:val="00696886"/>
    <w:rsid w:val="00696C5C"/>
    <w:rsid w:val="00696E8B"/>
    <w:rsid w:val="00697144"/>
    <w:rsid w:val="0069731D"/>
    <w:rsid w:val="00697429"/>
    <w:rsid w:val="0069774F"/>
    <w:rsid w:val="006978FF"/>
    <w:rsid w:val="006979A2"/>
    <w:rsid w:val="00697BC5"/>
    <w:rsid w:val="00697EF9"/>
    <w:rsid w:val="00697FC3"/>
    <w:rsid w:val="006A0109"/>
    <w:rsid w:val="006A042E"/>
    <w:rsid w:val="006A07D8"/>
    <w:rsid w:val="006A0D4C"/>
    <w:rsid w:val="006A0DB4"/>
    <w:rsid w:val="006A0E64"/>
    <w:rsid w:val="006A1190"/>
    <w:rsid w:val="006A140E"/>
    <w:rsid w:val="006A1522"/>
    <w:rsid w:val="006A163E"/>
    <w:rsid w:val="006A1A3E"/>
    <w:rsid w:val="006A1AD1"/>
    <w:rsid w:val="006A1BEA"/>
    <w:rsid w:val="006A25B8"/>
    <w:rsid w:val="006A279F"/>
    <w:rsid w:val="006A2900"/>
    <w:rsid w:val="006A2CCD"/>
    <w:rsid w:val="006A2DC8"/>
    <w:rsid w:val="006A3728"/>
    <w:rsid w:val="006A45F4"/>
    <w:rsid w:val="006A538D"/>
    <w:rsid w:val="006A55AC"/>
    <w:rsid w:val="006A56C8"/>
    <w:rsid w:val="006A5A4E"/>
    <w:rsid w:val="006A5B2C"/>
    <w:rsid w:val="006A5E00"/>
    <w:rsid w:val="006A6179"/>
    <w:rsid w:val="006A61AC"/>
    <w:rsid w:val="006A62C4"/>
    <w:rsid w:val="006A6470"/>
    <w:rsid w:val="006A65A7"/>
    <w:rsid w:val="006A6A52"/>
    <w:rsid w:val="006A6C78"/>
    <w:rsid w:val="006A7424"/>
    <w:rsid w:val="006A7ACF"/>
    <w:rsid w:val="006A7BAE"/>
    <w:rsid w:val="006A7E80"/>
    <w:rsid w:val="006A7EDD"/>
    <w:rsid w:val="006B0050"/>
    <w:rsid w:val="006B0153"/>
    <w:rsid w:val="006B06C7"/>
    <w:rsid w:val="006B0802"/>
    <w:rsid w:val="006B0B79"/>
    <w:rsid w:val="006B0FF2"/>
    <w:rsid w:val="006B1218"/>
    <w:rsid w:val="006B18E1"/>
    <w:rsid w:val="006B18E8"/>
    <w:rsid w:val="006B1ADD"/>
    <w:rsid w:val="006B280A"/>
    <w:rsid w:val="006B2A11"/>
    <w:rsid w:val="006B2F91"/>
    <w:rsid w:val="006B3D29"/>
    <w:rsid w:val="006B3D46"/>
    <w:rsid w:val="006B3E34"/>
    <w:rsid w:val="006B41B8"/>
    <w:rsid w:val="006B4435"/>
    <w:rsid w:val="006B45B1"/>
    <w:rsid w:val="006B480D"/>
    <w:rsid w:val="006B49AD"/>
    <w:rsid w:val="006B4D7D"/>
    <w:rsid w:val="006B4E63"/>
    <w:rsid w:val="006B52E7"/>
    <w:rsid w:val="006B5618"/>
    <w:rsid w:val="006B5858"/>
    <w:rsid w:val="006B588F"/>
    <w:rsid w:val="006B594E"/>
    <w:rsid w:val="006B5B1D"/>
    <w:rsid w:val="006B5D9E"/>
    <w:rsid w:val="006B65EC"/>
    <w:rsid w:val="006B6992"/>
    <w:rsid w:val="006B7160"/>
    <w:rsid w:val="006B744A"/>
    <w:rsid w:val="006C002B"/>
    <w:rsid w:val="006C00A1"/>
    <w:rsid w:val="006C0241"/>
    <w:rsid w:val="006C0476"/>
    <w:rsid w:val="006C04CA"/>
    <w:rsid w:val="006C052A"/>
    <w:rsid w:val="006C05A1"/>
    <w:rsid w:val="006C06ED"/>
    <w:rsid w:val="006C0BBC"/>
    <w:rsid w:val="006C0D71"/>
    <w:rsid w:val="006C14B9"/>
    <w:rsid w:val="006C1954"/>
    <w:rsid w:val="006C1C2E"/>
    <w:rsid w:val="006C2A66"/>
    <w:rsid w:val="006C3075"/>
    <w:rsid w:val="006C343D"/>
    <w:rsid w:val="006C3AE7"/>
    <w:rsid w:val="006C3EB9"/>
    <w:rsid w:val="006C3F2D"/>
    <w:rsid w:val="006C44A9"/>
    <w:rsid w:val="006C4963"/>
    <w:rsid w:val="006C4EAE"/>
    <w:rsid w:val="006C5448"/>
    <w:rsid w:val="006C550B"/>
    <w:rsid w:val="006C5677"/>
    <w:rsid w:val="006C56DC"/>
    <w:rsid w:val="006C576B"/>
    <w:rsid w:val="006C5842"/>
    <w:rsid w:val="006C61E7"/>
    <w:rsid w:val="006C645C"/>
    <w:rsid w:val="006C6514"/>
    <w:rsid w:val="006C6C05"/>
    <w:rsid w:val="006C6DA0"/>
    <w:rsid w:val="006C6EE2"/>
    <w:rsid w:val="006C7081"/>
    <w:rsid w:val="006C7216"/>
    <w:rsid w:val="006C7382"/>
    <w:rsid w:val="006C75F8"/>
    <w:rsid w:val="006C78BE"/>
    <w:rsid w:val="006C7A4E"/>
    <w:rsid w:val="006C7D28"/>
    <w:rsid w:val="006C7E29"/>
    <w:rsid w:val="006D0181"/>
    <w:rsid w:val="006D0400"/>
    <w:rsid w:val="006D05CB"/>
    <w:rsid w:val="006D0959"/>
    <w:rsid w:val="006D18D5"/>
    <w:rsid w:val="006D1C46"/>
    <w:rsid w:val="006D1EE3"/>
    <w:rsid w:val="006D1F17"/>
    <w:rsid w:val="006D203A"/>
    <w:rsid w:val="006D25E7"/>
    <w:rsid w:val="006D279F"/>
    <w:rsid w:val="006D28C4"/>
    <w:rsid w:val="006D2F90"/>
    <w:rsid w:val="006D2FED"/>
    <w:rsid w:val="006D30F9"/>
    <w:rsid w:val="006D3218"/>
    <w:rsid w:val="006D35CE"/>
    <w:rsid w:val="006D40DB"/>
    <w:rsid w:val="006D4192"/>
    <w:rsid w:val="006D4558"/>
    <w:rsid w:val="006D46C8"/>
    <w:rsid w:val="006D4D27"/>
    <w:rsid w:val="006D4DF0"/>
    <w:rsid w:val="006D4EEE"/>
    <w:rsid w:val="006D55F2"/>
    <w:rsid w:val="006D58F1"/>
    <w:rsid w:val="006D6095"/>
    <w:rsid w:val="006D62F9"/>
    <w:rsid w:val="006D6371"/>
    <w:rsid w:val="006D7099"/>
    <w:rsid w:val="006D72F7"/>
    <w:rsid w:val="006D731C"/>
    <w:rsid w:val="006D7A53"/>
    <w:rsid w:val="006E0519"/>
    <w:rsid w:val="006E063D"/>
    <w:rsid w:val="006E06D6"/>
    <w:rsid w:val="006E0764"/>
    <w:rsid w:val="006E0B8C"/>
    <w:rsid w:val="006E0C57"/>
    <w:rsid w:val="006E104F"/>
    <w:rsid w:val="006E19A5"/>
    <w:rsid w:val="006E1D00"/>
    <w:rsid w:val="006E1F9C"/>
    <w:rsid w:val="006E204A"/>
    <w:rsid w:val="006E23B7"/>
    <w:rsid w:val="006E29BC"/>
    <w:rsid w:val="006E2C8A"/>
    <w:rsid w:val="006E2F41"/>
    <w:rsid w:val="006E31DB"/>
    <w:rsid w:val="006E3508"/>
    <w:rsid w:val="006E35B8"/>
    <w:rsid w:val="006E3C7C"/>
    <w:rsid w:val="006E4089"/>
    <w:rsid w:val="006E484D"/>
    <w:rsid w:val="006E4DE6"/>
    <w:rsid w:val="006E542D"/>
    <w:rsid w:val="006E5F08"/>
    <w:rsid w:val="006E6094"/>
    <w:rsid w:val="006E6285"/>
    <w:rsid w:val="006E6474"/>
    <w:rsid w:val="006E649B"/>
    <w:rsid w:val="006E6670"/>
    <w:rsid w:val="006E6A30"/>
    <w:rsid w:val="006E6D44"/>
    <w:rsid w:val="006E73B3"/>
    <w:rsid w:val="006E7465"/>
    <w:rsid w:val="006E760D"/>
    <w:rsid w:val="006E77DF"/>
    <w:rsid w:val="006E7D54"/>
    <w:rsid w:val="006E7E18"/>
    <w:rsid w:val="006E7EE2"/>
    <w:rsid w:val="006E7EF8"/>
    <w:rsid w:val="006F0069"/>
    <w:rsid w:val="006F018F"/>
    <w:rsid w:val="006F094C"/>
    <w:rsid w:val="006F0D28"/>
    <w:rsid w:val="006F1124"/>
    <w:rsid w:val="006F114A"/>
    <w:rsid w:val="006F12B2"/>
    <w:rsid w:val="006F12FF"/>
    <w:rsid w:val="006F1A0C"/>
    <w:rsid w:val="006F1DC5"/>
    <w:rsid w:val="006F21B2"/>
    <w:rsid w:val="006F26D5"/>
    <w:rsid w:val="006F26F8"/>
    <w:rsid w:val="006F282C"/>
    <w:rsid w:val="006F2C89"/>
    <w:rsid w:val="006F2CAE"/>
    <w:rsid w:val="006F2F8D"/>
    <w:rsid w:val="006F337D"/>
    <w:rsid w:val="006F39C8"/>
    <w:rsid w:val="006F3A5D"/>
    <w:rsid w:val="006F3E3A"/>
    <w:rsid w:val="006F40E2"/>
    <w:rsid w:val="006F40F5"/>
    <w:rsid w:val="006F4443"/>
    <w:rsid w:val="006F4B56"/>
    <w:rsid w:val="006F4D80"/>
    <w:rsid w:val="006F4E84"/>
    <w:rsid w:val="006F4FAE"/>
    <w:rsid w:val="006F50E9"/>
    <w:rsid w:val="006F50EB"/>
    <w:rsid w:val="006F5311"/>
    <w:rsid w:val="006F5790"/>
    <w:rsid w:val="006F5EC2"/>
    <w:rsid w:val="006F6128"/>
    <w:rsid w:val="006F6246"/>
    <w:rsid w:val="006F63F7"/>
    <w:rsid w:val="006F644F"/>
    <w:rsid w:val="006F6552"/>
    <w:rsid w:val="006F696C"/>
    <w:rsid w:val="006F6CDF"/>
    <w:rsid w:val="006F6DF7"/>
    <w:rsid w:val="006F6E5F"/>
    <w:rsid w:val="006F78AE"/>
    <w:rsid w:val="006F7ADC"/>
    <w:rsid w:val="006F7C46"/>
    <w:rsid w:val="00700A38"/>
    <w:rsid w:val="00701B33"/>
    <w:rsid w:val="00701DA8"/>
    <w:rsid w:val="00701EE2"/>
    <w:rsid w:val="00702140"/>
    <w:rsid w:val="00702A40"/>
    <w:rsid w:val="00702EDA"/>
    <w:rsid w:val="00702F89"/>
    <w:rsid w:val="00703237"/>
    <w:rsid w:val="00703305"/>
    <w:rsid w:val="00703372"/>
    <w:rsid w:val="0070345C"/>
    <w:rsid w:val="007039CC"/>
    <w:rsid w:val="00703F11"/>
    <w:rsid w:val="007045AB"/>
    <w:rsid w:val="00704961"/>
    <w:rsid w:val="00704A16"/>
    <w:rsid w:val="00704BB3"/>
    <w:rsid w:val="00704F5B"/>
    <w:rsid w:val="00705306"/>
    <w:rsid w:val="00705390"/>
    <w:rsid w:val="007053E9"/>
    <w:rsid w:val="00705581"/>
    <w:rsid w:val="00705582"/>
    <w:rsid w:val="00705620"/>
    <w:rsid w:val="00705853"/>
    <w:rsid w:val="0070649D"/>
    <w:rsid w:val="00706602"/>
    <w:rsid w:val="00706638"/>
    <w:rsid w:val="00706893"/>
    <w:rsid w:val="00706A7B"/>
    <w:rsid w:val="00707287"/>
    <w:rsid w:val="007072A6"/>
    <w:rsid w:val="0070747D"/>
    <w:rsid w:val="00707AA0"/>
    <w:rsid w:val="00707C63"/>
    <w:rsid w:val="00707E54"/>
    <w:rsid w:val="00707F1D"/>
    <w:rsid w:val="007101B0"/>
    <w:rsid w:val="00710218"/>
    <w:rsid w:val="007104AB"/>
    <w:rsid w:val="00710616"/>
    <w:rsid w:val="00710C06"/>
    <w:rsid w:val="00710D35"/>
    <w:rsid w:val="0071134D"/>
    <w:rsid w:val="00711B7D"/>
    <w:rsid w:val="007120DA"/>
    <w:rsid w:val="007122C8"/>
    <w:rsid w:val="00712CF8"/>
    <w:rsid w:val="00712D4F"/>
    <w:rsid w:val="007131E5"/>
    <w:rsid w:val="0071330C"/>
    <w:rsid w:val="00713318"/>
    <w:rsid w:val="00713AE5"/>
    <w:rsid w:val="00713B1D"/>
    <w:rsid w:val="0071458C"/>
    <w:rsid w:val="00714C13"/>
    <w:rsid w:val="00714DB3"/>
    <w:rsid w:val="00715082"/>
    <w:rsid w:val="00715968"/>
    <w:rsid w:val="00715FA5"/>
    <w:rsid w:val="007165BD"/>
    <w:rsid w:val="00716F7E"/>
    <w:rsid w:val="00717193"/>
    <w:rsid w:val="007171A7"/>
    <w:rsid w:val="00717257"/>
    <w:rsid w:val="0071747F"/>
    <w:rsid w:val="00717513"/>
    <w:rsid w:val="0071778A"/>
    <w:rsid w:val="00717829"/>
    <w:rsid w:val="007179BA"/>
    <w:rsid w:val="007179E3"/>
    <w:rsid w:val="00717B05"/>
    <w:rsid w:val="00717C0E"/>
    <w:rsid w:val="00717D44"/>
    <w:rsid w:val="00720BBB"/>
    <w:rsid w:val="007214E6"/>
    <w:rsid w:val="007217B9"/>
    <w:rsid w:val="0072195C"/>
    <w:rsid w:val="00721979"/>
    <w:rsid w:val="007219C4"/>
    <w:rsid w:val="00721BA6"/>
    <w:rsid w:val="00721C77"/>
    <w:rsid w:val="00721EA3"/>
    <w:rsid w:val="00721EB5"/>
    <w:rsid w:val="0072207A"/>
    <w:rsid w:val="00722361"/>
    <w:rsid w:val="007224C1"/>
    <w:rsid w:val="00722D47"/>
    <w:rsid w:val="007232FC"/>
    <w:rsid w:val="007233FB"/>
    <w:rsid w:val="007237C1"/>
    <w:rsid w:val="007239D8"/>
    <w:rsid w:val="00723A9F"/>
    <w:rsid w:val="00723FC1"/>
    <w:rsid w:val="00723FF2"/>
    <w:rsid w:val="007241A0"/>
    <w:rsid w:val="00724309"/>
    <w:rsid w:val="00724BE9"/>
    <w:rsid w:val="00724CF2"/>
    <w:rsid w:val="00724D41"/>
    <w:rsid w:val="00725278"/>
    <w:rsid w:val="007256A5"/>
    <w:rsid w:val="00726441"/>
    <w:rsid w:val="007268D4"/>
    <w:rsid w:val="00726934"/>
    <w:rsid w:val="00726B30"/>
    <w:rsid w:val="0072715C"/>
    <w:rsid w:val="00727F7E"/>
    <w:rsid w:val="007301D7"/>
    <w:rsid w:val="0073087A"/>
    <w:rsid w:val="00730BC0"/>
    <w:rsid w:val="007315E2"/>
    <w:rsid w:val="0073164E"/>
    <w:rsid w:val="00731692"/>
    <w:rsid w:val="0073176F"/>
    <w:rsid w:val="00731BD1"/>
    <w:rsid w:val="00731C6F"/>
    <w:rsid w:val="00731E53"/>
    <w:rsid w:val="00731E6D"/>
    <w:rsid w:val="00732A6A"/>
    <w:rsid w:val="00733430"/>
    <w:rsid w:val="007337D5"/>
    <w:rsid w:val="00733DE6"/>
    <w:rsid w:val="00734725"/>
    <w:rsid w:val="00734B91"/>
    <w:rsid w:val="00734C67"/>
    <w:rsid w:val="007352FC"/>
    <w:rsid w:val="00735353"/>
    <w:rsid w:val="007353FD"/>
    <w:rsid w:val="00735579"/>
    <w:rsid w:val="007355DB"/>
    <w:rsid w:val="00735797"/>
    <w:rsid w:val="007359B4"/>
    <w:rsid w:val="00735C7B"/>
    <w:rsid w:val="00735E71"/>
    <w:rsid w:val="00735ED7"/>
    <w:rsid w:val="00737072"/>
    <w:rsid w:val="0073755D"/>
    <w:rsid w:val="00737AFD"/>
    <w:rsid w:val="00737E4B"/>
    <w:rsid w:val="00740317"/>
    <w:rsid w:val="00740589"/>
    <w:rsid w:val="0074061B"/>
    <w:rsid w:val="00740BE0"/>
    <w:rsid w:val="00740E6D"/>
    <w:rsid w:val="007413A8"/>
    <w:rsid w:val="00741884"/>
    <w:rsid w:val="00742438"/>
    <w:rsid w:val="00742551"/>
    <w:rsid w:val="00742792"/>
    <w:rsid w:val="007427A4"/>
    <w:rsid w:val="0074300F"/>
    <w:rsid w:val="0074305D"/>
    <w:rsid w:val="0074347B"/>
    <w:rsid w:val="00743843"/>
    <w:rsid w:val="00743B6A"/>
    <w:rsid w:val="00743F48"/>
    <w:rsid w:val="00743F8F"/>
    <w:rsid w:val="00743F92"/>
    <w:rsid w:val="007440C4"/>
    <w:rsid w:val="00744351"/>
    <w:rsid w:val="007454AF"/>
    <w:rsid w:val="00745596"/>
    <w:rsid w:val="00745663"/>
    <w:rsid w:val="00745AE3"/>
    <w:rsid w:val="00745B16"/>
    <w:rsid w:val="00746CA0"/>
    <w:rsid w:val="00746DD7"/>
    <w:rsid w:val="00747787"/>
    <w:rsid w:val="00747A23"/>
    <w:rsid w:val="00747D21"/>
    <w:rsid w:val="00747D4C"/>
    <w:rsid w:val="00747F9F"/>
    <w:rsid w:val="0075051C"/>
    <w:rsid w:val="007506D1"/>
    <w:rsid w:val="007508D7"/>
    <w:rsid w:val="00750C6B"/>
    <w:rsid w:val="00751B36"/>
    <w:rsid w:val="00751CEC"/>
    <w:rsid w:val="007520E0"/>
    <w:rsid w:val="007525A0"/>
    <w:rsid w:val="00752786"/>
    <w:rsid w:val="00752835"/>
    <w:rsid w:val="00752CB9"/>
    <w:rsid w:val="00752FEF"/>
    <w:rsid w:val="00753226"/>
    <w:rsid w:val="0075348B"/>
    <w:rsid w:val="007534E6"/>
    <w:rsid w:val="00753635"/>
    <w:rsid w:val="00753872"/>
    <w:rsid w:val="00754939"/>
    <w:rsid w:val="00754AED"/>
    <w:rsid w:val="00754BB2"/>
    <w:rsid w:val="00754D32"/>
    <w:rsid w:val="00754E7F"/>
    <w:rsid w:val="00754FEB"/>
    <w:rsid w:val="0075571A"/>
    <w:rsid w:val="007559BC"/>
    <w:rsid w:val="00756355"/>
    <w:rsid w:val="007565A9"/>
    <w:rsid w:val="007570F8"/>
    <w:rsid w:val="00757403"/>
    <w:rsid w:val="00757599"/>
    <w:rsid w:val="0075797F"/>
    <w:rsid w:val="00757A79"/>
    <w:rsid w:val="00760178"/>
    <w:rsid w:val="0076039F"/>
    <w:rsid w:val="0076043F"/>
    <w:rsid w:val="00760A54"/>
    <w:rsid w:val="00760B62"/>
    <w:rsid w:val="00760C4C"/>
    <w:rsid w:val="00760EFC"/>
    <w:rsid w:val="00760F08"/>
    <w:rsid w:val="007619E7"/>
    <w:rsid w:val="00761C73"/>
    <w:rsid w:val="00762120"/>
    <w:rsid w:val="007621C7"/>
    <w:rsid w:val="00762C0B"/>
    <w:rsid w:val="00762C8C"/>
    <w:rsid w:val="00762FB0"/>
    <w:rsid w:val="00763A50"/>
    <w:rsid w:val="00763A77"/>
    <w:rsid w:val="00763ACA"/>
    <w:rsid w:val="00763CEF"/>
    <w:rsid w:val="00763E39"/>
    <w:rsid w:val="00764157"/>
    <w:rsid w:val="007641F6"/>
    <w:rsid w:val="007641F8"/>
    <w:rsid w:val="0076461A"/>
    <w:rsid w:val="00764B95"/>
    <w:rsid w:val="00765099"/>
    <w:rsid w:val="0076519A"/>
    <w:rsid w:val="007652D2"/>
    <w:rsid w:val="007654A8"/>
    <w:rsid w:val="00765CC9"/>
    <w:rsid w:val="00765FBC"/>
    <w:rsid w:val="0076642B"/>
    <w:rsid w:val="0076659A"/>
    <w:rsid w:val="00766718"/>
    <w:rsid w:val="0076678A"/>
    <w:rsid w:val="0076696B"/>
    <w:rsid w:val="0076698F"/>
    <w:rsid w:val="007669C0"/>
    <w:rsid w:val="00767218"/>
    <w:rsid w:val="00767234"/>
    <w:rsid w:val="007673C9"/>
    <w:rsid w:val="00767F0F"/>
    <w:rsid w:val="00770084"/>
    <w:rsid w:val="00770699"/>
    <w:rsid w:val="007706DB"/>
    <w:rsid w:val="007707C2"/>
    <w:rsid w:val="00770F79"/>
    <w:rsid w:val="00770FE9"/>
    <w:rsid w:val="00771068"/>
    <w:rsid w:val="00771394"/>
    <w:rsid w:val="00771778"/>
    <w:rsid w:val="00771CBB"/>
    <w:rsid w:val="00771EB2"/>
    <w:rsid w:val="00772609"/>
    <w:rsid w:val="00772775"/>
    <w:rsid w:val="0077295A"/>
    <w:rsid w:val="00772C3B"/>
    <w:rsid w:val="00773068"/>
    <w:rsid w:val="007733BC"/>
    <w:rsid w:val="00773FC9"/>
    <w:rsid w:val="00774062"/>
    <w:rsid w:val="00774926"/>
    <w:rsid w:val="00774935"/>
    <w:rsid w:val="00774A88"/>
    <w:rsid w:val="00774B0C"/>
    <w:rsid w:val="00775077"/>
    <w:rsid w:val="00775444"/>
    <w:rsid w:val="007763E1"/>
    <w:rsid w:val="007765EA"/>
    <w:rsid w:val="00776672"/>
    <w:rsid w:val="007768F7"/>
    <w:rsid w:val="00776C11"/>
    <w:rsid w:val="00776E03"/>
    <w:rsid w:val="00776E53"/>
    <w:rsid w:val="00776F34"/>
    <w:rsid w:val="007801E9"/>
    <w:rsid w:val="00780B75"/>
    <w:rsid w:val="00780CF6"/>
    <w:rsid w:val="00780E31"/>
    <w:rsid w:val="007811C9"/>
    <w:rsid w:val="007814CB"/>
    <w:rsid w:val="007816B8"/>
    <w:rsid w:val="0078182F"/>
    <w:rsid w:val="00782035"/>
    <w:rsid w:val="007821AD"/>
    <w:rsid w:val="007821CF"/>
    <w:rsid w:val="00783071"/>
    <w:rsid w:val="00784273"/>
    <w:rsid w:val="007842E0"/>
    <w:rsid w:val="007843E4"/>
    <w:rsid w:val="0078443C"/>
    <w:rsid w:val="00784603"/>
    <w:rsid w:val="007848FA"/>
    <w:rsid w:val="00784929"/>
    <w:rsid w:val="00784935"/>
    <w:rsid w:val="0078497B"/>
    <w:rsid w:val="00785108"/>
    <w:rsid w:val="0078532F"/>
    <w:rsid w:val="007854E8"/>
    <w:rsid w:val="007855F5"/>
    <w:rsid w:val="007858C3"/>
    <w:rsid w:val="00785DFF"/>
    <w:rsid w:val="00785F7A"/>
    <w:rsid w:val="007861AC"/>
    <w:rsid w:val="00786A21"/>
    <w:rsid w:val="00786AAB"/>
    <w:rsid w:val="00786D2F"/>
    <w:rsid w:val="00786D35"/>
    <w:rsid w:val="00786D9D"/>
    <w:rsid w:val="007871CE"/>
    <w:rsid w:val="007871F7"/>
    <w:rsid w:val="0078743C"/>
    <w:rsid w:val="007875D2"/>
    <w:rsid w:val="007875F5"/>
    <w:rsid w:val="00787D99"/>
    <w:rsid w:val="00787DB9"/>
    <w:rsid w:val="00790429"/>
    <w:rsid w:val="00790635"/>
    <w:rsid w:val="00790884"/>
    <w:rsid w:val="007909A2"/>
    <w:rsid w:val="00790AA8"/>
    <w:rsid w:val="00790C33"/>
    <w:rsid w:val="0079101E"/>
    <w:rsid w:val="007913EA"/>
    <w:rsid w:val="00791477"/>
    <w:rsid w:val="00791C36"/>
    <w:rsid w:val="0079318B"/>
    <w:rsid w:val="00793959"/>
    <w:rsid w:val="007939DA"/>
    <w:rsid w:val="00793EEC"/>
    <w:rsid w:val="00794402"/>
    <w:rsid w:val="00794CFA"/>
    <w:rsid w:val="00795ABA"/>
    <w:rsid w:val="00795B82"/>
    <w:rsid w:val="00795FE6"/>
    <w:rsid w:val="007961F6"/>
    <w:rsid w:val="0079622D"/>
    <w:rsid w:val="0079720F"/>
    <w:rsid w:val="007973B0"/>
    <w:rsid w:val="007976CB"/>
    <w:rsid w:val="00797812"/>
    <w:rsid w:val="00797E03"/>
    <w:rsid w:val="00797F23"/>
    <w:rsid w:val="007A03C0"/>
    <w:rsid w:val="007A0D4E"/>
    <w:rsid w:val="007A106F"/>
    <w:rsid w:val="007A1233"/>
    <w:rsid w:val="007A18CE"/>
    <w:rsid w:val="007A1A29"/>
    <w:rsid w:val="007A1B5A"/>
    <w:rsid w:val="007A1C0F"/>
    <w:rsid w:val="007A225A"/>
    <w:rsid w:val="007A2284"/>
    <w:rsid w:val="007A2532"/>
    <w:rsid w:val="007A2585"/>
    <w:rsid w:val="007A277B"/>
    <w:rsid w:val="007A27A0"/>
    <w:rsid w:val="007A2C4C"/>
    <w:rsid w:val="007A2DE2"/>
    <w:rsid w:val="007A327E"/>
    <w:rsid w:val="007A335B"/>
    <w:rsid w:val="007A3429"/>
    <w:rsid w:val="007A375F"/>
    <w:rsid w:val="007A385E"/>
    <w:rsid w:val="007A4430"/>
    <w:rsid w:val="007A47EB"/>
    <w:rsid w:val="007A4A66"/>
    <w:rsid w:val="007A4F13"/>
    <w:rsid w:val="007A53B1"/>
    <w:rsid w:val="007A55EA"/>
    <w:rsid w:val="007A5763"/>
    <w:rsid w:val="007A5A2B"/>
    <w:rsid w:val="007A5ECB"/>
    <w:rsid w:val="007A649E"/>
    <w:rsid w:val="007A6759"/>
    <w:rsid w:val="007A682B"/>
    <w:rsid w:val="007A69F5"/>
    <w:rsid w:val="007A7D3C"/>
    <w:rsid w:val="007A7F36"/>
    <w:rsid w:val="007B0971"/>
    <w:rsid w:val="007B0C9B"/>
    <w:rsid w:val="007B14CD"/>
    <w:rsid w:val="007B1770"/>
    <w:rsid w:val="007B187F"/>
    <w:rsid w:val="007B2266"/>
    <w:rsid w:val="007B254F"/>
    <w:rsid w:val="007B25B3"/>
    <w:rsid w:val="007B30AB"/>
    <w:rsid w:val="007B332E"/>
    <w:rsid w:val="007B4384"/>
    <w:rsid w:val="007B4408"/>
    <w:rsid w:val="007B44D1"/>
    <w:rsid w:val="007B47DB"/>
    <w:rsid w:val="007B499D"/>
    <w:rsid w:val="007B4A8B"/>
    <w:rsid w:val="007B4B95"/>
    <w:rsid w:val="007B4DAC"/>
    <w:rsid w:val="007B53C7"/>
    <w:rsid w:val="007B5657"/>
    <w:rsid w:val="007B5C24"/>
    <w:rsid w:val="007B5E96"/>
    <w:rsid w:val="007B6004"/>
    <w:rsid w:val="007B6241"/>
    <w:rsid w:val="007B627B"/>
    <w:rsid w:val="007B6331"/>
    <w:rsid w:val="007B6413"/>
    <w:rsid w:val="007B69ED"/>
    <w:rsid w:val="007B6C09"/>
    <w:rsid w:val="007B6E38"/>
    <w:rsid w:val="007B6EF8"/>
    <w:rsid w:val="007B6F2B"/>
    <w:rsid w:val="007B6FCF"/>
    <w:rsid w:val="007B7309"/>
    <w:rsid w:val="007B7AF1"/>
    <w:rsid w:val="007C0227"/>
    <w:rsid w:val="007C0758"/>
    <w:rsid w:val="007C0ADB"/>
    <w:rsid w:val="007C1088"/>
    <w:rsid w:val="007C1153"/>
    <w:rsid w:val="007C130E"/>
    <w:rsid w:val="007C16A8"/>
    <w:rsid w:val="007C176A"/>
    <w:rsid w:val="007C177C"/>
    <w:rsid w:val="007C1B0D"/>
    <w:rsid w:val="007C1E25"/>
    <w:rsid w:val="007C22D5"/>
    <w:rsid w:val="007C283C"/>
    <w:rsid w:val="007C299C"/>
    <w:rsid w:val="007C2A1B"/>
    <w:rsid w:val="007C2EFC"/>
    <w:rsid w:val="007C2F3F"/>
    <w:rsid w:val="007C3A1E"/>
    <w:rsid w:val="007C3B33"/>
    <w:rsid w:val="007C3C75"/>
    <w:rsid w:val="007C41E2"/>
    <w:rsid w:val="007C4407"/>
    <w:rsid w:val="007C4A43"/>
    <w:rsid w:val="007C50D8"/>
    <w:rsid w:val="007C51CE"/>
    <w:rsid w:val="007C53C7"/>
    <w:rsid w:val="007C55E9"/>
    <w:rsid w:val="007C5B97"/>
    <w:rsid w:val="007C6057"/>
    <w:rsid w:val="007C618E"/>
    <w:rsid w:val="007C64B0"/>
    <w:rsid w:val="007C6541"/>
    <w:rsid w:val="007C67B0"/>
    <w:rsid w:val="007C696C"/>
    <w:rsid w:val="007C6B94"/>
    <w:rsid w:val="007C6B97"/>
    <w:rsid w:val="007C718F"/>
    <w:rsid w:val="007C71D4"/>
    <w:rsid w:val="007C729C"/>
    <w:rsid w:val="007C7576"/>
    <w:rsid w:val="007C7CF7"/>
    <w:rsid w:val="007C7E0C"/>
    <w:rsid w:val="007C7E9D"/>
    <w:rsid w:val="007C7EC0"/>
    <w:rsid w:val="007C7ED0"/>
    <w:rsid w:val="007D025D"/>
    <w:rsid w:val="007D067C"/>
    <w:rsid w:val="007D0A1A"/>
    <w:rsid w:val="007D0AAA"/>
    <w:rsid w:val="007D13EA"/>
    <w:rsid w:val="007D13EE"/>
    <w:rsid w:val="007D1FA4"/>
    <w:rsid w:val="007D21DB"/>
    <w:rsid w:val="007D2278"/>
    <w:rsid w:val="007D28B1"/>
    <w:rsid w:val="007D29D7"/>
    <w:rsid w:val="007D2D36"/>
    <w:rsid w:val="007D32F5"/>
    <w:rsid w:val="007D34B4"/>
    <w:rsid w:val="007D41DD"/>
    <w:rsid w:val="007D439B"/>
    <w:rsid w:val="007D44DF"/>
    <w:rsid w:val="007D4572"/>
    <w:rsid w:val="007D5194"/>
    <w:rsid w:val="007D5499"/>
    <w:rsid w:val="007D59BB"/>
    <w:rsid w:val="007D5D68"/>
    <w:rsid w:val="007D5F0D"/>
    <w:rsid w:val="007D705A"/>
    <w:rsid w:val="007D74F8"/>
    <w:rsid w:val="007D756C"/>
    <w:rsid w:val="007D763F"/>
    <w:rsid w:val="007D7B89"/>
    <w:rsid w:val="007E05BB"/>
    <w:rsid w:val="007E079E"/>
    <w:rsid w:val="007E0813"/>
    <w:rsid w:val="007E0835"/>
    <w:rsid w:val="007E0B79"/>
    <w:rsid w:val="007E0B9A"/>
    <w:rsid w:val="007E14AC"/>
    <w:rsid w:val="007E17EC"/>
    <w:rsid w:val="007E1FDF"/>
    <w:rsid w:val="007E2320"/>
    <w:rsid w:val="007E259D"/>
    <w:rsid w:val="007E2B63"/>
    <w:rsid w:val="007E2BA0"/>
    <w:rsid w:val="007E2C9A"/>
    <w:rsid w:val="007E2CA8"/>
    <w:rsid w:val="007E33D2"/>
    <w:rsid w:val="007E33F6"/>
    <w:rsid w:val="007E395B"/>
    <w:rsid w:val="007E3B4B"/>
    <w:rsid w:val="007E3F7A"/>
    <w:rsid w:val="007E43F7"/>
    <w:rsid w:val="007E450A"/>
    <w:rsid w:val="007E4EBE"/>
    <w:rsid w:val="007E523B"/>
    <w:rsid w:val="007E53F0"/>
    <w:rsid w:val="007E57B5"/>
    <w:rsid w:val="007E57EE"/>
    <w:rsid w:val="007E5D62"/>
    <w:rsid w:val="007E5DC0"/>
    <w:rsid w:val="007E5DC3"/>
    <w:rsid w:val="007E5E5F"/>
    <w:rsid w:val="007E6067"/>
    <w:rsid w:val="007E606E"/>
    <w:rsid w:val="007E6CCC"/>
    <w:rsid w:val="007E6F6F"/>
    <w:rsid w:val="007E708B"/>
    <w:rsid w:val="007E7149"/>
    <w:rsid w:val="007E7186"/>
    <w:rsid w:val="007E724D"/>
    <w:rsid w:val="007E7D54"/>
    <w:rsid w:val="007E7E55"/>
    <w:rsid w:val="007E7F0C"/>
    <w:rsid w:val="007F0039"/>
    <w:rsid w:val="007F00F0"/>
    <w:rsid w:val="007F0BEB"/>
    <w:rsid w:val="007F11D8"/>
    <w:rsid w:val="007F12CD"/>
    <w:rsid w:val="007F132E"/>
    <w:rsid w:val="007F153B"/>
    <w:rsid w:val="007F154E"/>
    <w:rsid w:val="007F161B"/>
    <w:rsid w:val="007F1A27"/>
    <w:rsid w:val="007F1DB0"/>
    <w:rsid w:val="007F214F"/>
    <w:rsid w:val="007F24B3"/>
    <w:rsid w:val="007F266F"/>
    <w:rsid w:val="007F27D0"/>
    <w:rsid w:val="007F2BFF"/>
    <w:rsid w:val="007F3219"/>
    <w:rsid w:val="007F3224"/>
    <w:rsid w:val="007F3485"/>
    <w:rsid w:val="007F37BE"/>
    <w:rsid w:val="007F3AC9"/>
    <w:rsid w:val="007F3BA2"/>
    <w:rsid w:val="007F3F9A"/>
    <w:rsid w:val="007F41E4"/>
    <w:rsid w:val="007F4394"/>
    <w:rsid w:val="007F446A"/>
    <w:rsid w:val="007F49FC"/>
    <w:rsid w:val="007F4A6F"/>
    <w:rsid w:val="007F52E7"/>
    <w:rsid w:val="007F59EE"/>
    <w:rsid w:val="007F60AF"/>
    <w:rsid w:val="007F6141"/>
    <w:rsid w:val="007F6550"/>
    <w:rsid w:val="007F6636"/>
    <w:rsid w:val="007F6723"/>
    <w:rsid w:val="007F6BA3"/>
    <w:rsid w:val="007F6E50"/>
    <w:rsid w:val="007F75A9"/>
    <w:rsid w:val="007F75B8"/>
    <w:rsid w:val="007F7905"/>
    <w:rsid w:val="007F79EE"/>
    <w:rsid w:val="007F7E35"/>
    <w:rsid w:val="0080039E"/>
    <w:rsid w:val="008005DD"/>
    <w:rsid w:val="008005EE"/>
    <w:rsid w:val="008006B9"/>
    <w:rsid w:val="00800A3A"/>
    <w:rsid w:val="00800B6A"/>
    <w:rsid w:val="00800CC4"/>
    <w:rsid w:val="00801317"/>
    <w:rsid w:val="0080133B"/>
    <w:rsid w:val="00801818"/>
    <w:rsid w:val="008028C1"/>
    <w:rsid w:val="008028DC"/>
    <w:rsid w:val="00802BAD"/>
    <w:rsid w:val="00802D44"/>
    <w:rsid w:val="008032F2"/>
    <w:rsid w:val="00803427"/>
    <w:rsid w:val="008037A8"/>
    <w:rsid w:val="0080385F"/>
    <w:rsid w:val="00803901"/>
    <w:rsid w:val="00803E71"/>
    <w:rsid w:val="00803F6D"/>
    <w:rsid w:val="0080401F"/>
    <w:rsid w:val="00804324"/>
    <w:rsid w:val="0080452A"/>
    <w:rsid w:val="00804580"/>
    <w:rsid w:val="0080521C"/>
    <w:rsid w:val="008052AE"/>
    <w:rsid w:val="00805655"/>
    <w:rsid w:val="008058E7"/>
    <w:rsid w:val="00805D7F"/>
    <w:rsid w:val="00805E5B"/>
    <w:rsid w:val="0080661C"/>
    <w:rsid w:val="008067F9"/>
    <w:rsid w:val="0080680A"/>
    <w:rsid w:val="008069EB"/>
    <w:rsid w:val="00806A17"/>
    <w:rsid w:val="00806B07"/>
    <w:rsid w:val="00806CB9"/>
    <w:rsid w:val="00806FC4"/>
    <w:rsid w:val="00806FDB"/>
    <w:rsid w:val="008078A8"/>
    <w:rsid w:val="00810377"/>
    <w:rsid w:val="0081057A"/>
    <w:rsid w:val="0081091E"/>
    <w:rsid w:val="00810B03"/>
    <w:rsid w:val="00810BF5"/>
    <w:rsid w:val="008113A4"/>
    <w:rsid w:val="008114A0"/>
    <w:rsid w:val="008115F5"/>
    <w:rsid w:val="0081197A"/>
    <w:rsid w:val="00811AE8"/>
    <w:rsid w:val="00811F32"/>
    <w:rsid w:val="008120C8"/>
    <w:rsid w:val="00812338"/>
    <w:rsid w:val="0081268E"/>
    <w:rsid w:val="00812856"/>
    <w:rsid w:val="00812E59"/>
    <w:rsid w:val="008143CC"/>
    <w:rsid w:val="00814831"/>
    <w:rsid w:val="00814E75"/>
    <w:rsid w:val="00814FB8"/>
    <w:rsid w:val="0081514D"/>
    <w:rsid w:val="0081587D"/>
    <w:rsid w:val="00815922"/>
    <w:rsid w:val="00815D95"/>
    <w:rsid w:val="00816117"/>
    <w:rsid w:val="00816ECF"/>
    <w:rsid w:val="00816F6F"/>
    <w:rsid w:val="00816FB7"/>
    <w:rsid w:val="00816FF4"/>
    <w:rsid w:val="00817665"/>
    <w:rsid w:val="00817BA8"/>
    <w:rsid w:val="00817EA4"/>
    <w:rsid w:val="0082002D"/>
    <w:rsid w:val="00820170"/>
    <w:rsid w:val="00820517"/>
    <w:rsid w:val="00820799"/>
    <w:rsid w:val="00820C52"/>
    <w:rsid w:val="00820DA3"/>
    <w:rsid w:val="00821050"/>
    <w:rsid w:val="00821502"/>
    <w:rsid w:val="00821711"/>
    <w:rsid w:val="008219F2"/>
    <w:rsid w:val="00821B45"/>
    <w:rsid w:val="00821D69"/>
    <w:rsid w:val="0082209C"/>
    <w:rsid w:val="008221C9"/>
    <w:rsid w:val="00822866"/>
    <w:rsid w:val="00822EA5"/>
    <w:rsid w:val="008230FB"/>
    <w:rsid w:val="008234A3"/>
    <w:rsid w:val="0082369E"/>
    <w:rsid w:val="00823868"/>
    <w:rsid w:val="00823AF5"/>
    <w:rsid w:val="00823C05"/>
    <w:rsid w:val="00823E1E"/>
    <w:rsid w:val="008241BE"/>
    <w:rsid w:val="0082504C"/>
    <w:rsid w:val="008255D4"/>
    <w:rsid w:val="00825932"/>
    <w:rsid w:val="00825AB1"/>
    <w:rsid w:val="00825BFE"/>
    <w:rsid w:val="00825E79"/>
    <w:rsid w:val="00826936"/>
    <w:rsid w:val="008269BA"/>
    <w:rsid w:val="00826A02"/>
    <w:rsid w:val="00826F09"/>
    <w:rsid w:val="008273C1"/>
    <w:rsid w:val="0082740C"/>
    <w:rsid w:val="00827439"/>
    <w:rsid w:val="00827718"/>
    <w:rsid w:val="0082772D"/>
    <w:rsid w:val="0082776B"/>
    <w:rsid w:val="00827AB8"/>
    <w:rsid w:val="00827AEB"/>
    <w:rsid w:val="00830018"/>
    <w:rsid w:val="0083003B"/>
    <w:rsid w:val="008304A3"/>
    <w:rsid w:val="00830645"/>
    <w:rsid w:val="008306AD"/>
    <w:rsid w:val="0083129F"/>
    <w:rsid w:val="00831634"/>
    <w:rsid w:val="008317E8"/>
    <w:rsid w:val="008318A5"/>
    <w:rsid w:val="00831BB4"/>
    <w:rsid w:val="00832285"/>
    <w:rsid w:val="0083253A"/>
    <w:rsid w:val="008325E2"/>
    <w:rsid w:val="00833052"/>
    <w:rsid w:val="008331E8"/>
    <w:rsid w:val="00833278"/>
    <w:rsid w:val="0083356E"/>
    <w:rsid w:val="00833AAC"/>
    <w:rsid w:val="00833D25"/>
    <w:rsid w:val="00833EDA"/>
    <w:rsid w:val="00834186"/>
    <w:rsid w:val="008341B5"/>
    <w:rsid w:val="00834453"/>
    <w:rsid w:val="008344D7"/>
    <w:rsid w:val="0083453D"/>
    <w:rsid w:val="00834A5B"/>
    <w:rsid w:val="00834B0E"/>
    <w:rsid w:val="00834D53"/>
    <w:rsid w:val="00834F65"/>
    <w:rsid w:val="00835107"/>
    <w:rsid w:val="0083542A"/>
    <w:rsid w:val="00835FCF"/>
    <w:rsid w:val="008362AA"/>
    <w:rsid w:val="008364BF"/>
    <w:rsid w:val="0083674B"/>
    <w:rsid w:val="00836889"/>
    <w:rsid w:val="00836A8C"/>
    <w:rsid w:val="00837455"/>
    <w:rsid w:val="008374E5"/>
    <w:rsid w:val="00840035"/>
    <w:rsid w:val="00840D79"/>
    <w:rsid w:val="00840FA9"/>
    <w:rsid w:val="00840FDD"/>
    <w:rsid w:val="008411A1"/>
    <w:rsid w:val="00841713"/>
    <w:rsid w:val="00841719"/>
    <w:rsid w:val="0084208E"/>
    <w:rsid w:val="0084220A"/>
    <w:rsid w:val="0084280C"/>
    <w:rsid w:val="00842CFC"/>
    <w:rsid w:val="00842D92"/>
    <w:rsid w:val="00843327"/>
    <w:rsid w:val="008433C0"/>
    <w:rsid w:val="008439F9"/>
    <w:rsid w:val="00843C9E"/>
    <w:rsid w:val="00843DA2"/>
    <w:rsid w:val="00843F76"/>
    <w:rsid w:val="008441A6"/>
    <w:rsid w:val="00844F6B"/>
    <w:rsid w:val="0084510A"/>
    <w:rsid w:val="00845646"/>
    <w:rsid w:val="008456EE"/>
    <w:rsid w:val="00845870"/>
    <w:rsid w:val="00845E20"/>
    <w:rsid w:val="008468C5"/>
    <w:rsid w:val="00846970"/>
    <w:rsid w:val="008469FB"/>
    <w:rsid w:val="008471E5"/>
    <w:rsid w:val="00847204"/>
    <w:rsid w:val="0084740B"/>
    <w:rsid w:val="00847872"/>
    <w:rsid w:val="00847925"/>
    <w:rsid w:val="00847980"/>
    <w:rsid w:val="00847AD8"/>
    <w:rsid w:val="00847C45"/>
    <w:rsid w:val="008503B6"/>
    <w:rsid w:val="00850626"/>
    <w:rsid w:val="00850AFD"/>
    <w:rsid w:val="00850B31"/>
    <w:rsid w:val="00850ED3"/>
    <w:rsid w:val="00851732"/>
    <w:rsid w:val="00851B38"/>
    <w:rsid w:val="00851B49"/>
    <w:rsid w:val="00851BFC"/>
    <w:rsid w:val="008520CE"/>
    <w:rsid w:val="00852406"/>
    <w:rsid w:val="0085273D"/>
    <w:rsid w:val="008527B0"/>
    <w:rsid w:val="00852B49"/>
    <w:rsid w:val="00852BE0"/>
    <w:rsid w:val="00852F88"/>
    <w:rsid w:val="008531C1"/>
    <w:rsid w:val="008531ED"/>
    <w:rsid w:val="008532D7"/>
    <w:rsid w:val="008537A6"/>
    <w:rsid w:val="008537B2"/>
    <w:rsid w:val="00853924"/>
    <w:rsid w:val="00853A6A"/>
    <w:rsid w:val="00853B79"/>
    <w:rsid w:val="00853C9B"/>
    <w:rsid w:val="0085400F"/>
    <w:rsid w:val="00854B74"/>
    <w:rsid w:val="00854C33"/>
    <w:rsid w:val="00854E40"/>
    <w:rsid w:val="00855121"/>
    <w:rsid w:val="00855148"/>
    <w:rsid w:val="008552F3"/>
    <w:rsid w:val="0085533C"/>
    <w:rsid w:val="008557AA"/>
    <w:rsid w:val="008558FA"/>
    <w:rsid w:val="008559A3"/>
    <w:rsid w:val="00856DB5"/>
    <w:rsid w:val="008571D6"/>
    <w:rsid w:val="00857347"/>
    <w:rsid w:val="008574AB"/>
    <w:rsid w:val="00857670"/>
    <w:rsid w:val="00857BA1"/>
    <w:rsid w:val="00857D3A"/>
    <w:rsid w:val="00860563"/>
    <w:rsid w:val="008605DB"/>
    <w:rsid w:val="008605E6"/>
    <w:rsid w:val="0086073B"/>
    <w:rsid w:val="00860B48"/>
    <w:rsid w:val="00860E34"/>
    <w:rsid w:val="0086147F"/>
    <w:rsid w:val="0086149C"/>
    <w:rsid w:val="008619FE"/>
    <w:rsid w:val="00861DBF"/>
    <w:rsid w:val="0086229D"/>
    <w:rsid w:val="00862576"/>
    <w:rsid w:val="0086269F"/>
    <w:rsid w:val="00862A2D"/>
    <w:rsid w:val="00863390"/>
    <w:rsid w:val="008633B4"/>
    <w:rsid w:val="00863586"/>
    <w:rsid w:val="00863E8E"/>
    <w:rsid w:val="00864108"/>
    <w:rsid w:val="00864414"/>
    <w:rsid w:val="00864529"/>
    <w:rsid w:val="008647FF"/>
    <w:rsid w:val="008648E6"/>
    <w:rsid w:val="00864B96"/>
    <w:rsid w:val="00865073"/>
    <w:rsid w:val="008654BE"/>
    <w:rsid w:val="00865618"/>
    <w:rsid w:val="00865B18"/>
    <w:rsid w:val="00865DCC"/>
    <w:rsid w:val="00865E51"/>
    <w:rsid w:val="00865E92"/>
    <w:rsid w:val="00866060"/>
    <w:rsid w:val="008660EA"/>
    <w:rsid w:val="00866489"/>
    <w:rsid w:val="008667DF"/>
    <w:rsid w:val="00866E0F"/>
    <w:rsid w:val="00866ED4"/>
    <w:rsid w:val="0086796C"/>
    <w:rsid w:val="00867B6E"/>
    <w:rsid w:val="00867DE8"/>
    <w:rsid w:val="00870030"/>
    <w:rsid w:val="0087018E"/>
    <w:rsid w:val="008703F9"/>
    <w:rsid w:val="008706BF"/>
    <w:rsid w:val="00870A6D"/>
    <w:rsid w:val="00870E2A"/>
    <w:rsid w:val="00871417"/>
    <w:rsid w:val="008715B7"/>
    <w:rsid w:val="008716A9"/>
    <w:rsid w:val="00871A6F"/>
    <w:rsid w:val="00871C3E"/>
    <w:rsid w:val="0087201E"/>
    <w:rsid w:val="0087312F"/>
    <w:rsid w:val="00873C2A"/>
    <w:rsid w:val="00873FF2"/>
    <w:rsid w:val="00874142"/>
    <w:rsid w:val="008746A1"/>
    <w:rsid w:val="008746E8"/>
    <w:rsid w:val="00874AC5"/>
    <w:rsid w:val="0087537C"/>
    <w:rsid w:val="008757B2"/>
    <w:rsid w:val="008759A2"/>
    <w:rsid w:val="00875C86"/>
    <w:rsid w:val="008766EE"/>
    <w:rsid w:val="00876AA0"/>
    <w:rsid w:val="00876BBF"/>
    <w:rsid w:val="00876D6D"/>
    <w:rsid w:val="00876E42"/>
    <w:rsid w:val="00877116"/>
    <w:rsid w:val="0087785B"/>
    <w:rsid w:val="008802DB"/>
    <w:rsid w:val="008808A0"/>
    <w:rsid w:val="00880F41"/>
    <w:rsid w:val="00881008"/>
    <w:rsid w:val="008810F6"/>
    <w:rsid w:val="008810FD"/>
    <w:rsid w:val="00881130"/>
    <w:rsid w:val="008817F4"/>
    <w:rsid w:val="00882138"/>
    <w:rsid w:val="008829F8"/>
    <w:rsid w:val="0088341C"/>
    <w:rsid w:val="00883555"/>
    <w:rsid w:val="008837CC"/>
    <w:rsid w:val="008839C2"/>
    <w:rsid w:val="00883A2A"/>
    <w:rsid w:val="00883D3F"/>
    <w:rsid w:val="00883FA2"/>
    <w:rsid w:val="00884052"/>
    <w:rsid w:val="008840D5"/>
    <w:rsid w:val="00884302"/>
    <w:rsid w:val="00885540"/>
    <w:rsid w:val="00885FA8"/>
    <w:rsid w:val="00885FEB"/>
    <w:rsid w:val="00886091"/>
    <w:rsid w:val="0088629A"/>
    <w:rsid w:val="008869C0"/>
    <w:rsid w:val="00886ABC"/>
    <w:rsid w:val="00886AF1"/>
    <w:rsid w:val="00886C89"/>
    <w:rsid w:val="008873F3"/>
    <w:rsid w:val="0088745D"/>
    <w:rsid w:val="008877DD"/>
    <w:rsid w:val="00887A00"/>
    <w:rsid w:val="00887DC8"/>
    <w:rsid w:val="00887E0B"/>
    <w:rsid w:val="0089050B"/>
    <w:rsid w:val="00890D6B"/>
    <w:rsid w:val="00890F27"/>
    <w:rsid w:val="00890F73"/>
    <w:rsid w:val="0089107C"/>
    <w:rsid w:val="0089133A"/>
    <w:rsid w:val="00891492"/>
    <w:rsid w:val="008914DB"/>
    <w:rsid w:val="008915A7"/>
    <w:rsid w:val="00891B97"/>
    <w:rsid w:val="00891F60"/>
    <w:rsid w:val="008920E3"/>
    <w:rsid w:val="008921D5"/>
    <w:rsid w:val="008922AE"/>
    <w:rsid w:val="00892478"/>
    <w:rsid w:val="00892771"/>
    <w:rsid w:val="008930EE"/>
    <w:rsid w:val="00893B4E"/>
    <w:rsid w:val="00893C8A"/>
    <w:rsid w:val="00893D85"/>
    <w:rsid w:val="0089467F"/>
    <w:rsid w:val="00894DD7"/>
    <w:rsid w:val="00895412"/>
    <w:rsid w:val="008960AD"/>
    <w:rsid w:val="008962F5"/>
    <w:rsid w:val="0089659C"/>
    <w:rsid w:val="008967DB"/>
    <w:rsid w:val="00896930"/>
    <w:rsid w:val="00896D67"/>
    <w:rsid w:val="00896E14"/>
    <w:rsid w:val="00896F8E"/>
    <w:rsid w:val="00897233"/>
    <w:rsid w:val="0089724B"/>
    <w:rsid w:val="00897501"/>
    <w:rsid w:val="00897970"/>
    <w:rsid w:val="008979DF"/>
    <w:rsid w:val="00897A85"/>
    <w:rsid w:val="00897AA7"/>
    <w:rsid w:val="00897AD2"/>
    <w:rsid w:val="00897C9C"/>
    <w:rsid w:val="00897DED"/>
    <w:rsid w:val="008A04B4"/>
    <w:rsid w:val="008A07AD"/>
    <w:rsid w:val="008A07C5"/>
    <w:rsid w:val="008A0A7F"/>
    <w:rsid w:val="008A0C3B"/>
    <w:rsid w:val="008A0F7E"/>
    <w:rsid w:val="008A0FB3"/>
    <w:rsid w:val="008A1D95"/>
    <w:rsid w:val="008A2126"/>
    <w:rsid w:val="008A2159"/>
    <w:rsid w:val="008A2235"/>
    <w:rsid w:val="008A24BE"/>
    <w:rsid w:val="008A2BDB"/>
    <w:rsid w:val="008A2DAA"/>
    <w:rsid w:val="008A31D9"/>
    <w:rsid w:val="008A3942"/>
    <w:rsid w:val="008A39B9"/>
    <w:rsid w:val="008A3DBA"/>
    <w:rsid w:val="008A419E"/>
    <w:rsid w:val="008A4340"/>
    <w:rsid w:val="008A4D70"/>
    <w:rsid w:val="008A5036"/>
    <w:rsid w:val="008A51E8"/>
    <w:rsid w:val="008A5819"/>
    <w:rsid w:val="008A5868"/>
    <w:rsid w:val="008A6196"/>
    <w:rsid w:val="008A6737"/>
    <w:rsid w:val="008A6B7B"/>
    <w:rsid w:val="008A6BBD"/>
    <w:rsid w:val="008A6D4A"/>
    <w:rsid w:val="008A738A"/>
    <w:rsid w:val="008A747E"/>
    <w:rsid w:val="008A7BF8"/>
    <w:rsid w:val="008A7C52"/>
    <w:rsid w:val="008B012D"/>
    <w:rsid w:val="008B03AD"/>
    <w:rsid w:val="008B0E3B"/>
    <w:rsid w:val="008B0FC1"/>
    <w:rsid w:val="008B104B"/>
    <w:rsid w:val="008B10F0"/>
    <w:rsid w:val="008B113A"/>
    <w:rsid w:val="008B133A"/>
    <w:rsid w:val="008B1596"/>
    <w:rsid w:val="008B15C4"/>
    <w:rsid w:val="008B15F0"/>
    <w:rsid w:val="008B1660"/>
    <w:rsid w:val="008B169B"/>
    <w:rsid w:val="008B17E3"/>
    <w:rsid w:val="008B1D90"/>
    <w:rsid w:val="008B206B"/>
    <w:rsid w:val="008B2156"/>
    <w:rsid w:val="008B25AB"/>
    <w:rsid w:val="008B25F5"/>
    <w:rsid w:val="008B2617"/>
    <w:rsid w:val="008B29D1"/>
    <w:rsid w:val="008B2E03"/>
    <w:rsid w:val="008B2F90"/>
    <w:rsid w:val="008B3165"/>
    <w:rsid w:val="008B3293"/>
    <w:rsid w:val="008B3687"/>
    <w:rsid w:val="008B395A"/>
    <w:rsid w:val="008B3A2B"/>
    <w:rsid w:val="008B3A38"/>
    <w:rsid w:val="008B3D26"/>
    <w:rsid w:val="008B3F4D"/>
    <w:rsid w:val="008B40ED"/>
    <w:rsid w:val="008B429E"/>
    <w:rsid w:val="008B4326"/>
    <w:rsid w:val="008B44A0"/>
    <w:rsid w:val="008B45C0"/>
    <w:rsid w:val="008B492A"/>
    <w:rsid w:val="008B4D74"/>
    <w:rsid w:val="008B535D"/>
    <w:rsid w:val="008B5603"/>
    <w:rsid w:val="008B57A1"/>
    <w:rsid w:val="008B57E4"/>
    <w:rsid w:val="008B5825"/>
    <w:rsid w:val="008B64BD"/>
    <w:rsid w:val="008B65E5"/>
    <w:rsid w:val="008B6690"/>
    <w:rsid w:val="008B6731"/>
    <w:rsid w:val="008B6A02"/>
    <w:rsid w:val="008B735C"/>
    <w:rsid w:val="008B751A"/>
    <w:rsid w:val="008B75D9"/>
    <w:rsid w:val="008B7E0C"/>
    <w:rsid w:val="008C0139"/>
    <w:rsid w:val="008C0143"/>
    <w:rsid w:val="008C042D"/>
    <w:rsid w:val="008C04DA"/>
    <w:rsid w:val="008C0518"/>
    <w:rsid w:val="008C0805"/>
    <w:rsid w:val="008C0CF7"/>
    <w:rsid w:val="008C0E5C"/>
    <w:rsid w:val="008C0F2B"/>
    <w:rsid w:val="008C156C"/>
    <w:rsid w:val="008C15CE"/>
    <w:rsid w:val="008C16CC"/>
    <w:rsid w:val="008C185D"/>
    <w:rsid w:val="008C1A9B"/>
    <w:rsid w:val="008C1B2B"/>
    <w:rsid w:val="008C21B6"/>
    <w:rsid w:val="008C21BC"/>
    <w:rsid w:val="008C28D9"/>
    <w:rsid w:val="008C2B8A"/>
    <w:rsid w:val="008C3095"/>
    <w:rsid w:val="008C3542"/>
    <w:rsid w:val="008C36BC"/>
    <w:rsid w:val="008C3D13"/>
    <w:rsid w:val="008C3E55"/>
    <w:rsid w:val="008C41DA"/>
    <w:rsid w:val="008C4A4B"/>
    <w:rsid w:val="008C4D1A"/>
    <w:rsid w:val="008C4D63"/>
    <w:rsid w:val="008C53A1"/>
    <w:rsid w:val="008C57D4"/>
    <w:rsid w:val="008C5846"/>
    <w:rsid w:val="008C6712"/>
    <w:rsid w:val="008C683B"/>
    <w:rsid w:val="008C68DA"/>
    <w:rsid w:val="008C69D5"/>
    <w:rsid w:val="008C69E7"/>
    <w:rsid w:val="008C6E3A"/>
    <w:rsid w:val="008C765D"/>
    <w:rsid w:val="008C773D"/>
    <w:rsid w:val="008C781B"/>
    <w:rsid w:val="008C78DB"/>
    <w:rsid w:val="008C7A41"/>
    <w:rsid w:val="008D090A"/>
    <w:rsid w:val="008D09AF"/>
    <w:rsid w:val="008D10AE"/>
    <w:rsid w:val="008D1372"/>
    <w:rsid w:val="008D1729"/>
    <w:rsid w:val="008D1CF6"/>
    <w:rsid w:val="008D1D7B"/>
    <w:rsid w:val="008D2081"/>
    <w:rsid w:val="008D21D1"/>
    <w:rsid w:val="008D2392"/>
    <w:rsid w:val="008D2558"/>
    <w:rsid w:val="008D2B70"/>
    <w:rsid w:val="008D313C"/>
    <w:rsid w:val="008D33EF"/>
    <w:rsid w:val="008D3B45"/>
    <w:rsid w:val="008D4581"/>
    <w:rsid w:val="008D470F"/>
    <w:rsid w:val="008D4C3E"/>
    <w:rsid w:val="008D4E61"/>
    <w:rsid w:val="008D5027"/>
    <w:rsid w:val="008D5211"/>
    <w:rsid w:val="008D53A9"/>
    <w:rsid w:val="008D5957"/>
    <w:rsid w:val="008D59E7"/>
    <w:rsid w:val="008D5B8A"/>
    <w:rsid w:val="008D5E5A"/>
    <w:rsid w:val="008D6094"/>
    <w:rsid w:val="008D62AA"/>
    <w:rsid w:val="008D6803"/>
    <w:rsid w:val="008D6AE6"/>
    <w:rsid w:val="008D6B0B"/>
    <w:rsid w:val="008D708A"/>
    <w:rsid w:val="008D70E5"/>
    <w:rsid w:val="008D7507"/>
    <w:rsid w:val="008D757C"/>
    <w:rsid w:val="008D7665"/>
    <w:rsid w:val="008D769D"/>
    <w:rsid w:val="008D7A4C"/>
    <w:rsid w:val="008D7DA0"/>
    <w:rsid w:val="008D7E1F"/>
    <w:rsid w:val="008D7E42"/>
    <w:rsid w:val="008E00E0"/>
    <w:rsid w:val="008E047A"/>
    <w:rsid w:val="008E06E5"/>
    <w:rsid w:val="008E0730"/>
    <w:rsid w:val="008E08DB"/>
    <w:rsid w:val="008E0C47"/>
    <w:rsid w:val="008E0D6F"/>
    <w:rsid w:val="008E0DCE"/>
    <w:rsid w:val="008E0EA3"/>
    <w:rsid w:val="008E0ECA"/>
    <w:rsid w:val="008E144D"/>
    <w:rsid w:val="008E15E6"/>
    <w:rsid w:val="008E1F18"/>
    <w:rsid w:val="008E23C1"/>
    <w:rsid w:val="008E2FCE"/>
    <w:rsid w:val="008E3349"/>
    <w:rsid w:val="008E37D2"/>
    <w:rsid w:val="008E3A99"/>
    <w:rsid w:val="008E3FC3"/>
    <w:rsid w:val="008E465C"/>
    <w:rsid w:val="008E4A14"/>
    <w:rsid w:val="008E4F5D"/>
    <w:rsid w:val="008E5E64"/>
    <w:rsid w:val="008E609F"/>
    <w:rsid w:val="008E6161"/>
    <w:rsid w:val="008E6326"/>
    <w:rsid w:val="008E65B2"/>
    <w:rsid w:val="008E6813"/>
    <w:rsid w:val="008E6840"/>
    <w:rsid w:val="008E6A55"/>
    <w:rsid w:val="008E727B"/>
    <w:rsid w:val="008E7A46"/>
    <w:rsid w:val="008E7B6B"/>
    <w:rsid w:val="008E7B7A"/>
    <w:rsid w:val="008F00AB"/>
    <w:rsid w:val="008F025E"/>
    <w:rsid w:val="008F04A3"/>
    <w:rsid w:val="008F04F9"/>
    <w:rsid w:val="008F073C"/>
    <w:rsid w:val="008F0D46"/>
    <w:rsid w:val="008F0FD2"/>
    <w:rsid w:val="008F118C"/>
    <w:rsid w:val="008F1370"/>
    <w:rsid w:val="008F1483"/>
    <w:rsid w:val="008F1845"/>
    <w:rsid w:val="008F1D54"/>
    <w:rsid w:val="008F2321"/>
    <w:rsid w:val="008F24DB"/>
    <w:rsid w:val="008F2576"/>
    <w:rsid w:val="008F26CC"/>
    <w:rsid w:val="008F2998"/>
    <w:rsid w:val="008F2CC8"/>
    <w:rsid w:val="008F2D19"/>
    <w:rsid w:val="008F33F4"/>
    <w:rsid w:val="008F345E"/>
    <w:rsid w:val="008F3460"/>
    <w:rsid w:val="008F34A5"/>
    <w:rsid w:val="008F386A"/>
    <w:rsid w:val="008F39DA"/>
    <w:rsid w:val="008F3C9C"/>
    <w:rsid w:val="008F3D22"/>
    <w:rsid w:val="008F3D36"/>
    <w:rsid w:val="008F3E07"/>
    <w:rsid w:val="008F3E20"/>
    <w:rsid w:val="008F4897"/>
    <w:rsid w:val="008F48DF"/>
    <w:rsid w:val="008F4B5B"/>
    <w:rsid w:val="008F5056"/>
    <w:rsid w:val="008F537F"/>
    <w:rsid w:val="008F54B1"/>
    <w:rsid w:val="008F5624"/>
    <w:rsid w:val="008F5798"/>
    <w:rsid w:val="008F5A68"/>
    <w:rsid w:val="008F5AF1"/>
    <w:rsid w:val="008F5BB0"/>
    <w:rsid w:val="008F5CFB"/>
    <w:rsid w:val="008F6602"/>
    <w:rsid w:val="008F6C8A"/>
    <w:rsid w:val="008F768B"/>
    <w:rsid w:val="008F78D7"/>
    <w:rsid w:val="008F7A22"/>
    <w:rsid w:val="008F7D58"/>
    <w:rsid w:val="008F7E7B"/>
    <w:rsid w:val="008F7FD6"/>
    <w:rsid w:val="00900A9F"/>
    <w:rsid w:val="00900C0D"/>
    <w:rsid w:val="009011E6"/>
    <w:rsid w:val="00901299"/>
    <w:rsid w:val="009018C8"/>
    <w:rsid w:val="0090195C"/>
    <w:rsid w:val="009023CF"/>
    <w:rsid w:val="00902498"/>
    <w:rsid w:val="009027E3"/>
    <w:rsid w:val="00902A87"/>
    <w:rsid w:val="00902B3A"/>
    <w:rsid w:val="00902E5B"/>
    <w:rsid w:val="0090300E"/>
    <w:rsid w:val="00903D0F"/>
    <w:rsid w:val="00903F8D"/>
    <w:rsid w:val="009044F5"/>
    <w:rsid w:val="00904BEC"/>
    <w:rsid w:val="00905A0F"/>
    <w:rsid w:val="00905A23"/>
    <w:rsid w:val="00905A9B"/>
    <w:rsid w:val="00905AFE"/>
    <w:rsid w:val="00905B3A"/>
    <w:rsid w:val="00905DBF"/>
    <w:rsid w:val="009060B6"/>
    <w:rsid w:val="00906A25"/>
    <w:rsid w:val="00906C7E"/>
    <w:rsid w:val="00906FD0"/>
    <w:rsid w:val="00907673"/>
    <w:rsid w:val="00907889"/>
    <w:rsid w:val="009079DA"/>
    <w:rsid w:val="0091041E"/>
    <w:rsid w:val="00910809"/>
    <w:rsid w:val="00910C44"/>
    <w:rsid w:val="0091100E"/>
    <w:rsid w:val="00911D9F"/>
    <w:rsid w:val="00912335"/>
    <w:rsid w:val="00912D65"/>
    <w:rsid w:val="00913155"/>
    <w:rsid w:val="00913166"/>
    <w:rsid w:val="009132EF"/>
    <w:rsid w:val="0091339F"/>
    <w:rsid w:val="00913609"/>
    <w:rsid w:val="00913B9A"/>
    <w:rsid w:val="00913C7A"/>
    <w:rsid w:val="00913CE5"/>
    <w:rsid w:val="00913CFA"/>
    <w:rsid w:val="00913E4A"/>
    <w:rsid w:val="0091450B"/>
    <w:rsid w:val="00914E91"/>
    <w:rsid w:val="009150DB"/>
    <w:rsid w:val="00915E48"/>
    <w:rsid w:val="00916135"/>
    <w:rsid w:val="00916337"/>
    <w:rsid w:val="00916CC3"/>
    <w:rsid w:val="00917BFB"/>
    <w:rsid w:val="00917CB7"/>
    <w:rsid w:val="00920A81"/>
    <w:rsid w:val="00920BD9"/>
    <w:rsid w:val="00920C88"/>
    <w:rsid w:val="0092151E"/>
    <w:rsid w:val="00921547"/>
    <w:rsid w:val="0092174E"/>
    <w:rsid w:val="0092199F"/>
    <w:rsid w:val="00921D4C"/>
    <w:rsid w:val="009221E7"/>
    <w:rsid w:val="009223BE"/>
    <w:rsid w:val="009224E5"/>
    <w:rsid w:val="009224EF"/>
    <w:rsid w:val="00922818"/>
    <w:rsid w:val="00922E3B"/>
    <w:rsid w:val="009231EB"/>
    <w:rsid w:val="009235B7"/>
    <w:rsid w:val="009236BA"/>
    <w:rsid w:val="009238C3"/>
    <w:rsid w:val="0092392F"/>
    <w:rsid w:val="009240B3"/>
    <w:rsid w:val="009241F5"/>
    <w:rsid w:val="00925183"/>
    <w:rsid w:val="009251DE"/>
    <w:rsid w:val="009259E4"/>
    <w:rsid w:val="00925BD4"/>
    <w:rsid w:val="00925CFD"/>
    <w:rsid w:val="00925D42"/>
    <w:rsid w:val="00925DEF"/>
    <w:rsid w:val="00925F92"/>
    <w:rsid w:val="00925FBD"/>
    <w:rsid w:val="00925FEA"/>
    <w:rsid w:val="009261B1"/>
    <w:rsid w:val="00926602"/>
    <w:rsid w:val="00926658"/>
    <w:rsid w:val="00926668"/>
    <w:rsid w:val="00926826"/>
    <w:rsid w:val="009268DC"/>
    <w:rsid w:val="00926A96"/>
    <w:rsid w:val="00926DF8"/>
    <w:rsid w:val="009273AA"/>
    <w:rsid w:val="009275CB"/>
    <w:rsid w:val="00927836"/>
    <w:rsid w:val="00927C89"/>
    <w:rsid w:val="00927E56"/>
    <w:rsid w:val="0093037B"/>
    <w:rsid w:val="0093081F"/>
    <w:rsid w:val="00930823"/>
    <w:rsid w:val="00930BBA"/>
    <w:rsid w:val="00930D95"/>
    <w:rsid w:val="00930DDD"/>
    <w:rsid w:val="0093105B"/>
    <w:rsid w:val="00931123"/>
    <w:rsid w:val="009318BE"/>
    <w:rsid w:val="00931FB7"/>
    <w:rsid w:val="009321C5"/>
    <w:rsid w:val="0093237E"/>
    <w:rsid w:val="009323CE"/>
    <w:rsid w:val="0093255B"/>
    <w:rsid w:val="00932711"/>
    <w:rsid w:val="0093307E"/>
    <w:rsid w:val="009330D4"/>
    <w:rsid w:val="009337F4"/>
    <w:rsid w:val="00933CDA"/>
    <w:rsid w:val="00934598"/>
    <w:rsid w:val="009345EB"/>
    <w:rsid w:val="009347C8"/>
    <w:rsid w:val="009347E0"/>
    <w:rsid w:val="009349FF"/>
    <w:rsid w:val="00934AE2"/>
    <w:rsid w:val="00934C23"/>
    <w:rsid w:val="0093535F"/>
    <w:rsid w:val="00935558"/>
    <w:rsid w:val="00935D3E"/>
    <w:rsid w:val="00936187"/>
    <w:rsid w:val="009361E4"/>
    <w:rsid w:val="00936551"/>
    <w:rsid w:val="009368CF"/>
    <w:rsid w:val="00936914"/>
    <w:rsid w:val="0093692C"/>
    <w:rsid w:val="00936EEF"/>
    <w:rsid w:val="00936F59"/>
    <w:rsid w:val="009376D8"/>
    <w:rsid w:val="00937F4E"/>
    <w:rsid w:val="0094008F"/>
    <w:rsid w:val="009405B1"/>
    <w:rsid w:val="00940BED"/>
    <w:rsid w:val="00940CBB"/>
    <w:rsid w:val="00940D31"/>
    <w:rsid w:val="009416CB"/>
    <w:rsid w:val="009419B4"/>
    <w:rsid w:val="00941A02"/>
    <w:rsid w:val="0094253E"/>
    <w:rsid w:val="00942691"/>
    <w:rsid w:val="00942C74"/>
    <w:rsid w:val="00942CE4"/>
    <w:rsid w:val="00942D68"/>
    <w:rsid w:val="009436C3"/>
    <w:rsid w:val="009438A0"/>
    <w:rsid w:val="00943BC1"/>
    <w:rsid w:val="00944099"/>
    <w:rsid w:val="0094468B"/>
    <w:rsid w:val="009447EF"/>
    <w:rsid w:val="00944C7D"/>
    <w:rsid w:val="00944DDA"/>
    <w:rsid w:val="009454C8"/>
    <w:rsid w:val="009457C0"/>
    <w:rsid w:val="009460C4"/>
    <w:rsid w:val="0094619B"/>
    <w:rsid w:val="009461C6"/>
    <w:rsid w:val="00946992"/>
    <w:rsid w:val="009469F5"/>
    <w:rsid w:val="00946A8B"/>
    <w:rsid w:val="00946BB3"/>
    <w:rsid w:val="00946BF2"/>
    <w:rsid w:val="00946F11"/>
    <w:rsid w:val="009473B9"/>
    <w:rsid w:val="0094744D"/>
    <w:rsid w:val="009477ED"/>
    <w:rsid w:val="00947D0D"/>
    <w:rsid w:val="00947DE0"/>
    <w:rsid w:val="0095040B"/>
    <w:rsid w:val="00950AC2"/>
    <w:rsid w:val="00950C69"/>
    <w:rsid w:val="00950CBE"/>
    <w:rsid w:val="00950E52"/>
    <w:rsid w:val="009513D4"/>
    <w:rsid w:val="00951506"/>
    <w:rsid w:val="0095175A"/>
    <w:rsid w:val="009519CE"/>
    <w:rsid w:val="009519E8"/>
    <w:rsid w:val="00951ACC"/>
    <w:rsid w:val="00951EC2"/>
    <w:rsid w:val="00951ED7"/>
    <w:rsid w:val="00952198"/>
    <w:rsid w:val="0095294E"/>
    <w:rsid w:val="00952BDE"/>
    <w:rsid w:val="00952BF8"/>
    <w:rsid w:val="00952E85"/>
    <w:rsid w:val="00953065"/>
    <w:rsid w:val="009545A6"/>
    <w:rsid w:val="009548FA"/>
    <w:rsid w:val="0095490A"/>
    <w:rsid w:val="00954991"/>
    <w:rsid w:val="00954BB5"/>
    <w:rsid w:val="00954BEF"/>
    <w:rsid w:val="00954D4F"/>
    <w:rsid w:val="009551F3"/>
    <w:rsid w:val="00955482"/>
    <w:rsid w:val="00955823"/>
    <w:rsid w:val="00955C67"/>
    <w:rsid w:val="00955E63"/>
    <w:rsid w:val="00955F00"/>
    <w:rsid w:val="00955F77"/>
    <w:rsid w:val="00956D0B"/>
    <w:rsid w:val="00957C34"/>
    <w:rsid w:val="00957D88"/>
    <w:rsid w:val="00957DFA"/>
    <w:rsid w:val="00957F71"/>
    <w:rsid w:val="0096014B"/>
    <w:rsid w:val="009601C7"/>
    <w:rsid w:val="00960367"/>
    <w:rsid w:val="0096094A"/>
    <w:rsid w:val="00960BF1"/>
    <w:rsid w:val="0096138C"/>
    <w:rsid w:val="009617B7"/>
    <w:rsid w:val="0096185A"/>
    <w:rsid w:val="00961AA1"/>
    <w:rsid w:val="00961B74"/>
    <w:rsid w:val="00961D39"/>
    <w:rsid w:val="00961F5E"/>
    <w:rsid w:val="009621EA"/>
    <w:rsid w:val="009622BB"/>
    <w:rsid w:val="00962586"/>
    <w:rsid w:val="009626BC"/>
    <w:rsid w:val="00962D67"/>
    <w:rsid w:val="0096301B"/>
    <w:rsid w:val="00963021"/>
    <w:rsid w:val="009634F2"/>
    <w:rsid w:val="009636CD"/>
    <w:rsid w:val="009639C6"/>
    <w:rsid w:val="00963A6E"/>
    <w:rsid w:val="00963AB8"/>
    <w:rsid w:val="00963B36"/>
    <w:rsid w:val="00964143"/>
    <w:rsid w:val="009641FC"/>
    <w:rsid w:val="00964227"/>
    <w:rsid w:val="009646DB"/>
    <w:rsid w:val="00964731"/>
    <w:rsid w:val="0096513C"/>
    <w:rsid w:val="009652C6"/>
    <w:rsid w:val="009652CF"/>
    <w:rsid w:val="00965386"/>
    <w:rsid w:val="009656B0"/>
    <w:rsid w:val="009657D9"/>
    <w:rsid w:val="009659BE"/>
    <w:rsid w:val="00965D64"/>
    <w:rsid w:val="00965D88"/>
    <w:rsid w:val="00965D90"/>
    <w:rsid w:val="00965FCF"/>
    <w:rsid w:val="0096618C"/>
    <w:rsid w:val="0096642D"/>
    <w:rsid w:val="00966C12"/>
    <w:rsid w:val="00966DDB"/>
    <w:rsid w:val="00966F0E"/>
    <w:rsid w:val="00967092"/>
    <w:rsid w:val="009672C8"/>
    <w:rsid w:val="00967EA6"/>
    <w:rsid w:val="0097018F"/>
    <w:rsid w:val="0097025B"/>
    <w:rsid w:val="00970EE6"/>
    <w:rsid w:val="00970F02"/>
    <w:rsid w:val="009713F1"/>
    <w:rsid w:val="00971550"/>
    <w:rsid w:val="00971748"/>
    <w:rsid w:val="00971759"/>
    <w:rsid w:val="00971E87"/>
    <w:rsid w:val="00971F1D"/>
    <w:rsid w:val="009720F0"/>
    <w:rsid w:val="009724D9"/>
    <w:rsid w:val="009725CA"/>
    <w:rsid w:val="0097270A"/>
    <w:rsid w:val="00972A7E"/>
    <w:rsid w:val="00972CC9"/>
    <w:rsid w:val="00972D9E"/>
    <w:rsid w:val="009730E0"/>
    <w:rsid w:val="00973458"/>
    <w:rsid w:val="009737D8"/>
    <w:rsid w:val="009738F9"/>
    <w:rsid w:val="0097398B"/>
    <w:rsid w:val="00973E47"/>
    <w:rsid w:val="00973E6D"/>
    <w:rsid w:val="00974101"/>
    <w:rsid w:val="009744A3"/>
    <w:rsid w:val="00974A30"/>
    <w:rsid w:val="00974A6C"/>
    <w:rsid w:val="00974AB4"/>
    <w:rsid w:val="00974DAC"/>
    <w:rsid w:val="00975283"/>
    <w:rsid w:val="009757A1"/>
    <w:rsid w:val="00975B0A"/>
    <w:rsid w:val="00975EEC"/>
    <w:rsid w:val="00976520"/>
    <w:rsid w:val="00976A93"/>
    <w:rsid w:val="00976AD7"/>
    <w:rsid w:val="00977111"/>
    <w:rsid w:val="009774BF"/>
    <w:rsid w:val="00977831"/>
    <w:rsid w:val="009779A6"/>
    <w:rsid w:val="00977BB9"/>
    <w:rsid w:val="0098000A"/>
    <w:rsid w:val="00980200"/>
    <w:rsid w:val="009803E5"/>
    <w:rsid w:val="009805C8"/>
    <w:rsid w:val="00980637"/>
    <w:rsid w:val="00980723"/>
    <w:rsid w:val="00980779"/>
    <w:rsid w:val="00980B4D"/>
    <w:rsid w:val="00980D3B"/>
    <w:rsid w:val="00980FB8"/>
    <w:rsid w:val="009814C7"/>
    <w:rsid w:val="00981786"/>
    <w:rsid w:val="00981B58"/>
    <w:rsid w:val="0098216B"/>
    <w:rsid w:val="00982A2B"/>
    <w:rsid w:val="0098343F"/>
    <w:rsid w:val="00983630"/>
    <w:rsid w:val="00983872"/>
    <w:rsid w:val="0098389A"/>
    <w:rsid w:val="009839AD"/>
    <w:rsid w:val="00983D4B"/>
    <w:rsid w:val="009841F2"/>
    <w:rsid w:val="009844D1"/>
    <w:rsid w:val="00984570"/>
    <w:rsid w:val="00984AEE"/>
    <w:rsid w:val="00984B2E"/>
    <w:rsid w:val="009852F7"/>
    <w:rsid w:val="0098580E"/>
    <w:rsid w:val="009858CD"/>
    <w:rsid w:val="00985A15"/>
    <w:rsid w:val="00985BB1"/>
    <w:rsid w:val="00985D10"/>
    <w:rsid w:val="00985E07"/>
    <w:rsid w:val="00986292"/>
    <w:rsid w:val="00986355"/>
    <w:rsid w:val="00986507"/>
    <w:rsid w:val="009866A7"/>
    <w:rsid w:val="009866B2"/>
    <w:rsid w:val="0098673F"/>
    <w:rsid w:val="0098682E"/>
    <w:rsid w:val="0098683A"/>
    <w:rsid w:val="00986E8E"/>
    <w:rsid w:val="00986F50"/>
    <w:rsid w:val="009871CF"/>
    <w:rsid w:val="00987B8B"/>
    <w:rsid w:val="00990702"/>
    <w:rsid w:val="00990D1A"/>
    <w:rsid w:val="00990E8B"/>
    <w:rsid w:val="00990F9B"/>
    <w:rsid w:val="0099100F"/>
    <w:rsid w:val="009911C0"/>
    <w:rsid w:val="0099162F"/>
    <w:rsid w:val="00991638"/>
    <w:rsid w:val="0099177F"/>
    <w:rsid w:val="009917F2"/>
    <w:rsid w:val="00991C1A"/>
    <w:rsid w:val="00991E7D"/>
    <w:rsid w:val="00991FC9"/>
    <w:rsid w:val="009923A7"/>
    <w:rsid w:val="0099243B"/>
    <w:rsid w:val="009926DB"/>
    <w:rsid w:val="0099280F"/>
    <w:rsid w:val="00992AD8"/>
    <w:rsid w:val="00992ED8"/>
    <w:rsid w:val="009935EC"/>
    <w:rsid w:val="00993870"/>
    <w:rsid w:val="00994409"/>
    <w:rsid w:val="009948DE"/>
    <w:rsid w:val="00994A47"/>
    <w:rsid w:val="00994D73"/>
    <w:rsid w:val="00994E8A"/>
    <w:rsid w:val="00995715"/>
    <w:rsid w:val="009957FB"/>
    <w:rsid w:val="00995827"/>
    <w:rsid w:val="00995B2C"/>
    <w:rsid w:val="00996128"/>
    <w:rsid w:val="009961CD"/>
    <w:rsid w:val="0099648A"/>
    <w:rsid w:val="009964EE"/>
    <w:rsid w:val="00996525"/>
    <w:rsid w:val="009965CA"/>
    <w:rsid w:val="009968E1"/>
    <w:rsid w:val="00996986"/>
    <w:rsid w:val="00996A1B"/>
    <w:rsid w:val="00996C34"/>
    <w:rsid w:val="0099748A"/>
    <w:rsid w:val="0099782B"/>
    <w:rsid w:val="009979CC"/>
    <w:rsid w:val="00997D98"/>
    <w:rsid w:val="009A0244"/>
    <w:rsid w:val="009A0A43"/>
    <w:rsid w:val="009A0E12"/>
    <w:rsid w:val="009A0FC7"/>
    <w:rsid w:val="009A13FF"/>
    <w:rsid w:val="009A1C58"/>
    <w:rsid w:val="009A1CD8"/>
    <w:rsid w:val="009A1DF2"/>
    <w:rsid w:val="009A2BBD"/>
    <w:rsid w:val="009A2E46"/>
    <w:rsid w:val="009A2F88"/>
    <w:rsid w:val="009A2FAA"/>
    <w:rsid w:val="009A2FC7"/>
    <w:rsid w:val="009A313C"/>
    <w:rsid w:val="009A35E4"/>
    <w:rsid w:val="009A377C"/>
    <w:rsid w:val="009A37F7"/>
    <w:rsid w:val="009A3A29"/>
    <w:rsid w:val="009A3A9F"/>
    <w:rsid w:val="009A3B3F"/>
    <w:rsid w:val="009A4C36"/>
    <w:rsid w:val="009A4EE6"/>
    <w:rsid w:val="009A54C9"/>
    <w:rsid w:val="009A560D"/>
    <w:rsid w:val="009A6230"/>
    <w:rsid w:val="009A6B68"/>
    <w:rsid w:val="009A6CBD"/>
    <w:rsid w:val="009A761F"/>
    <w:rsid w:val="009A77A1"/>
    <w:rsid w:val="009A79B9"/>
    <w:rsid w:val="009A7CD0"/>
    <w:rsid w:val="009A7D98"/>
    <w:rsid w:val="009B01A0"/>
    <w:rsid w:val="009B0887"/>
    <w:rsid w:val="009B0C5F"/>
    <w:rsid w:val="009B0DBE"/>
    <w:rsid w:val="009B1222"/>
    <w:rsid w:val="009B152E"/>
    <w:rsid w:val="009B1733"/>
    <w:rsid w:val="009B1FED"/>
    <w:rsid w:val="009B2147"/>
    <w:rsid w:val="009B229C"/>
    <w:rsid w:val="009B25A4"/>
    <w:rsid w:val="009B2879"/>
    <w:rsid w:val="009B2AB7"/>
    <w:rsid w:val="009B2D52"/>
    <w:rsid w:val="009B2E62"/>
    <w:rsid w:val="009B2EEA"/>
    <w:rsid w:val="009B30F6"/>
    <w:rsid w:val="009B310F"/>
    <w:rsid w:val="009B3219"/>
    <w:rsid w:val="009B32CF"/>
    <w:rsid w:val="009B3859"/>
    <w:rsid w:val="009B39CB"/>
    <w:rsid w:val="009B3BB7"/>
    <w:rsid w:val="009B3D7F"/>
    <w:rsid w:val="009B3DBF"/>
    <w:rsid w:val="009B3E90"/>
    <w:rsid w:val="009B3F78"/>
    <w:rsid w:val="009B3FF9"/>
    <w:rsid w:val="009B40D4"/>
    <w:rsid w:val="009B4175"/>
    <w:rsid w:val="009B42F8"/>
    <w:rsid w:val="009B430F"/>
    <w:rsid w:val="009B440E"/>
    <w:rsid w:val="009B45DB"/>
    <w:rsid w:val="009B4836"/>
    <w:rsid w:val="009B4841"/>
    <w:rsid w:val="009B4A18"/>
    <w:rsid w:val="009B5E6D"/>
    <w:rsid w:val="009B5FD5"/>
    <w:rsid w:val="009B60E7"/>
    <w:rsid w:val="009B6124"/>
    <w:rsid w:val="009B67A1"/>
    <w:rsid w:val="009B6A02"/>
    <w:rsid w:val="009B754B"/>
    <w:rsid w:val="009B789C"/>
    <w:rsid w:val="009C0344"/>
    <w:rsid w:val="009C05E6"/>
    <w:rsid w:val="009C0761"/>
    <w:rsid w:val="009C145D"/>
    <w:rsid w:val="009C15C8"/>
    <w:rsid w:val="009C195E"/>
    <w:rsid w:val="009C1A3B"/>
    <w:rsid w:val="009C1BA3"/>
    <w:rsid w:val="009C1E17"/>
    <w:rsid w:val="009C2057"/>
    <w:rsid w:val="009C21B5"/>
    <w:rsid w:val="009C29A8"/>
    <w:rsid w:val="009C2D3C"/>
    <w:rsid w:val="009C310B"/>
    <w:rsid w:val="009C3488"/>
    <w:rsid w:val="009C34C6"/>
    <w:rsid w:val="009C3559"/>
    <w:rsid w:val="009C4011"/>
    <w:rsid w:val="009C405C"/>
    <w:rsid w:val="009C4B5B"/>
    <w:rsid w:val="009C5DDB"/>
    <w:rsid w:val="009C621F"/>
    <w:rsid w:val="009C6322"/>
    <w:rsid w:val="009C64A2"/>
    <w:rsid w:val="009C64C3"/>
    <w:rsid w:val="009C657B"/>
    <w:rsid w:val="009C65E7"/>
    <w:rsid w:val="009C67A4"/>
    <w:rsid w:val="009C67B5"/>
    <w:rsid w:val="009C6856"/>
    <w:rsid w:val="009C699B"/>
    <w:rsid w:val="009C6F48"/>
    <w:rsid w:val="009C7B4A"/>
    <w:rsid w:val="009C7D19"/>
    <w:rsid w:val="009D00A4"/>
    <w:rsid w:val="009D03D1"/>
    <w:rsid w:val="009D07E1"/>
    <w:rsid w:val="009D0A9C"/>
    <w:rsid w:val="009D0CA8"/>
    <w:rsid w:val="009D0D86"/>
    <w:rsid w:val="009D0FE8"/>
    <w:rsid w:val="009D1314"/>
    <w:rsid w:val="009D15C2"/>
    <w:rsid w:val="009D1CBF"/>
    <w:rsid w:val="009D2934"/>
    <w:rsid w:val="009D2C6F"/>
    <w:rsid w:val="009D2CA5"/>
    <w:rsid w:val="009D2E1B"/>
    <w:rsid w:val="009D3684"/>
    <w:rsid w:val="009D37CF"/>
    <w:rsid w:val="009D3F8E"/>
    <w:rsid w:val="009D450E"/>
    <w:rsid w:val="009D4841"/>
    <w:rsid w:val="009D5182"/>
    <w:rsid w:val="009D51C9"/>
    <w:rsid w:val="009D5250"/>
    <w:rsid w:val="009D59C0"/>
    <w:rsid w:val="009D5CB7"/>
    <w:rsid w:val="009D5E11"/>
    <w:rsid w:val="009D60AF"/>
    <w:rsid w:val="009D60CE"/>
    <w:rsid w:val="009D658B"/>
    <w:rsid w:val="009D65FE"/>
    <w:rsid w:val="009D683B"/>
    <w:rsid w:val="009D6AB3"/>
    <w:rsid w:val="009D6D37"/>
    <w:rsid w:val="009D6D84"/>
    <w:rsid w:val="009D6F7E"/>
    <w:rsid w:val="009D709E"/>
    <w:rsid w:val="009D716B"/>
    <w:rsid w:val="009D71DE"/>
    <w:rsid w:val="009D7330"/>
    <w:rsid w:val="009D7616"/>
    <w:rsid w:val="009D7706"/>
    <w:rsid w:val="009E0225"/>
    <w:rsid w:val="009E0352"/>
    <w:rsid w:val="009E037A"/>
    <w:rsid w:val="009E08B6"/>
    <w:rsid w:val="009E0BF3"/>
    <w:rsid w:val="009E0CAA"/>
    <w:rsid w:val="009E0F6D"/>
    <w:rsid w:val="009E10B4"/>
    <w:rsid w:val="009E137D"/>
    <w:rsid w:val="009E15D3"/>
    <w:rsid w:val="009E16F1"/>
    <w:rsid w:val="009E1A83"/>
    <w:rsid w:val="009E1AD6"/>
    <w:rsid w:val="009E2115"/>
    <w:rsid w:val="009E214A"/>
    <w:rsid w:val="009E2327"/>
    <w:rsid w:val="009E23D2"/>
    <w:rsid w:val="009E248C"/>
    <w:rsid w:val="009E2587"/>
    <w:rsid w:val="009E2E78"/>
    <w:rsid w:val="009E31F5"/>
    <w:rsid w:val="009E3291"/>
    <w:rsid w:val="009E3B9D"/>
    <w:rsid w:val="009E3C2D"/>
    <w:rsid w:val="009E3CC0"/>
    <w:rsid w:val="009E3CF7"/>
    <w:rsid w:val="009E4143"/>
    <w:rsid w:val="009E4B48"/>
    <w:rsid w:val="009E4DBD"/>
    <w:rsid w:val="009E54E0"/>
    <w:rsid w:val="009E5554"/>
    <w:rsid w:val="009E5B47"/>
    <w:rsid w:val="009E5D6E"/>
    <w:rsid w:val="009E5E85"/>
    <w:rsid w:val="009E6180"/>
    <w:rsid w:val="009E62C7"/>
    <w:rsid w:val="009E645F"/>
    <w:rsid w:val="009E6DAD"/>
    <w:rsid w:val="009E708D"/>
    <w:rsid w:val="009E730F"/>
    <w:rsid w:val="009E74C8"/>
    <w:rsid w:val="009E7872"/>
    <w:rsid w:val="009E7BA8"/>
    <w:rsid w:val="009F03E9"/>
    <w:rsid w:val="009F089B"/>
    <w:rsid w:val="009F08BA"/>
    <w:rsid w:val="009F0DD0"/>
    <w:rsid w:val="009F1C9B"/>
    <w:rsid w:val="009F2132"/>
    <w:rsid w:val="009F2301"/>
    <w:rsid w:val="009F23DC"/>
    <w:rsid w:val="009F25C9"/>
    <w:rsid w:val="009F269F"/>
    <w:rsid w:val="009F26CC"/>
    <w:rsid w:val="009F276D"/>
    <w:rsid w:val="009F283C"/>
    <w:rsid w:val="009F300D"/>
    <w:rsid w:val="009F306D"/>
    <w:rsid w:val="009F3216"/>
    <w:rsid w:val="009F32E9"/>
    <w:rsid w:val="009F417E"/>
    <w:rsid w:val="009F4850"/>
    <w:rsid w:val="009F48A3"/>
    <w:rsid w:val="009F4944"/>
    <w:rsid w:val="009F4B02"/>
    <w:rsid w:val="009F4CB2"/>
    <w:rsid w:val="009F4F59"/>
    <w:rsid w:val="009F51D7"/>
    <w:rsid w:val="009F52F2"/>
    <w:rsid w:val="009F55BA"/>
    <w:rsid w:val="009F564F"/>
    <w:rsid w:val="009F567F"/>
    <w:rsid w:val="009F599A"/>
    <w:rsid w:val="009F605A"/>
    <w:rsid w:val="009F6321"/>
    <w:rsid w:val="009F6357"/>
    <w:rsid w:val="009F67C0"/>
    <w:rsid w:val="009F6844"/>
    <w:rsid w:val="009F6CF2"/>
    <w:rsid w:val="009F6F33"/>
    <w:rsid w:val="009F7023"/>
    <w:rsid w:val="009F756A"/>
    <w:rsid w:val="009F7DC4"/>
    <w:rsid w:val="009F7DD5"/>
    <w:rsid w:val="00A0033A"/>
    <w:rsid w:val="00A00340"/>
    <w:rsid w:val="00A00BDF"/>
    <w:rsid w:val="00A00E21"/>
    <w:rsid w:val="00A011DF"/>
    <w:rsid w:val="00A01377"/>
    <w:rsid w:val="00A01908"/>
    <w:rsid w:val="00A01B7F"/>
    <w:rsid w:val="00A01C99"/>
    <w:rsid w:val="00A01D9D"/>
    <w:rsid w:val="00A0250F"/>
    <w:rsid w:val="00A025DA"/>
    <w:rsid w:val="00A028D0"/>
    <w:rsid w:val="00A02BD5"/>
    <w:rsid w:val="00A02EC0"/>
    <w:rsid w:val="00A03001"/>
    <w:rsid w:val="00A03310"/>
    <w:rsid w:val="00A036FE"/>
    <w:rsid w:val="00A037FD"/>
    <w:rsid w:val="00A038D4"/>
    <w:rsid w:val="00A04141"/>
    <w:rsid w:val="00A04780"/>
    <w:rsid w:val="00A04BCC"/>
    <w:rsid w:val="00A04C37"/>
    <w:rsid w:val="00A04D7E"/>
    <w:rsid w:val="00A04DF8"/>
    <w:rsid w:val="00A05059"/>
    <w:rsid w:val="00A051B6"/>
    <w:rsid w:val="00A0581A"/>
    <w:rsid w:val="00A05869"/>
    <w:rsid w:val="00A05B61"/>
    <w:rsid w:val="00A064D9"/>
    <w:rsid w:val="00A0651E"/>
    <w:rsid w:val="00A066AE"/>
    <w:rsid w:val="00A07043"/>
    <w:rsid w:val="00A070B6"/>
    <w:rsid w:val="00A076F8"/>
    <w:rsid w:val="00A07D2E"/>
    <w:rsid w:val="00A07E6D"/>
    <w:rsid w:val="00A10827"/>
    <w:rsid w:val="00A10833"/>
    <w:rsid w:val="00A1088A"/>
    <w:rsid w:val="00A109F6"/>
    <w:rsid w:val="00A109F8"/>
    <w:rsid w:val="00A11125"/>
    <w:rsid w:val="00A114B5"/>
    <w:rsid w:val="00A11EFD"/>
    <w:rsid w:val="00A12205"/>
    <w:rsid w:val="00A1260D"/>
    <w:rsid w:val="00A12784"/>
    <w:rsid w:val="00A12ABB"/>
    <w:rsid w:val="00A12B7C"/>
    <w:rsid w:val="00A12D55"/>
    <w:rsid w:val="00A1305B"/>
    <w:rsid w:val="00A1385C"/>
    <w:rsid w:val="00A13E55"/>
    <w:rsid w:val="00A14067"/>
    <w:rsid w:val="00A14693"/>
    <w:rsid w:val="00A147B9"/>
    <w:rsid w:val="00A14D36"/>
    <w:rsid w:val="00A14F83"/>
    <w:rsid w:val="00A15011"/>
    <w:rsid w:val="00A1506A"/>
    <w:rsid w:val="00A152A1"/>
    <w:rsid w:val="00A152D4"/>
    <w:rsid w:val="00A1534B"/>
    <w:rsid w:val="00A156DF"/>
    <w:rsid w:val="00A15B1B"/>
    <w:rsid w:val="00A16035"/>
    <w:rsid w:val="00A1622A"/>
    <w:rsid w:val="00A16697"/>
    <w:rsid w:val="00A16AC8"/>
    <w:rsid w:val="00A16CE5"/>
    <w:rsid w:val="00A16E8A"/>
    <w:rsid w:val="00A17312"/>
    <w:rsid w:val="00A173C0"/>
    <w:rsid w:val="00A177CA"/>
    <w:rsid w:val="00A1787D"/>
    <w:rsid w:val="00A17B58"/>
    <w:rsid w:val="00A17B5C"/>
    <w:rsid w:val="00A17BA3"/>
    <w:rsid w:val="00A206A0"/>
    <w:rsid w:val="00A207D6"/>
    <w:rsid w:val="00A20AA7"/>
    <w:rsid w:val="00A20BAD"/>
    <w:rsid w:val="00A20E1B"/>
    <w:rsid w:val="00A20E66"/>
    <w:rsid w:val="00A20EF6"/>
    <w:rsid w:val="00A211E3"/>
    <w:rsid w:val="00A21839"/>
    <w:rsid w:val="00A21F48"/>
    <w:rsid w:val="00A22537"/>
    <w:rsid w:val="00A226CD"/>
    <w:rsid w:val="00A22850"/>
    <w:rsid w:val="00A23024"/>
    <w:rsid w:val="00A24194"/>
    <w:rsid w:val="00A24243"/>
    <w:rsid w:val="00A246CB"/>
    <w:rsid w:val="00A24844"/>
    <w:rsid w:val="00A24869"/>
    <w:rsid w:val="00A2494D"/>
    <w:rsid w:val="00A24B1E"/>
    <w:rsid w:val="00A24B85"/>
    <w:rsid w:val="00A24F1C"/>
    <w:rsid w:val="00A25406"/>
    <w:rsid w:val="00A254CE"/>
    <w:rsid w:val="00A25615"/>
    <w:rsid w:val="00A259DF"/>
    <w:rsid w:val="00A25C0A"/>
    <w:rsid w:val="00A26122"/>
    <w:rsid w:val="00A265C9"/>
    <w:rsid w:val="00A26D3D"/>
    <w:rsid w:val="00A27050"/>
    <w:rsid w:val="00A270D4"/>
    <w:rsid w:val="00A27760"/>
    <w:rsid w:val="00A278D3"/>
    <w:rsid w:val="00A27EB8"/>
    <w:rsid w:val="00A30B30"/>
    <w:rsid w:val="00A30B9A"/>
    <w:rsid w:val="00A30EEB"/>
    <w:rsid w:val="00A31111"/>
    <w:rsid w:val="00A31288"/>
    <w:rsid w:val="00A3161F"/>
    <w:rsid w:val="00A31708"/>
    <w:rsid w:val="00A31A2C"/>
    <w:rsid w:val="00A31E15"/>
    <w:rsid w:val="00A3215E"/>
    <w:rsid w:val="00A32246"/>
    <w:rsid w:val="00A32393"/>
    <w:rsid w:val="00A3276E"/>
    <w:rsid w:val="00A32FD1"/>
    <w:rsid w:val="00A3347D"/>
    <w:rsid w:val="00A33BA7"/>
    <w:rsid w:val="00A3405E"/>
    <w:rsid w:val="00A34D97"/>
    <w:rsid w:val="00A3575B"/>
    <w:rsid w:val="00A35D61"/>
    <w:rsid w:val="00A35E1F"/>
    <w:rsid w:val="00A35E6A"/>
    <w:rsid w:val="00A363DE"/>
    <w:rsid w:val="00A36425"/>
    <w:rsid w:val="00A36866"/>
    <w:rsid w:val="00A36A12"/>
    <w:rsid w:val="00A36FA9"/>
    <w:rsid w:val="00A3724C"/>
    <w:rsid w:val="00A373FE"/>
    <w:rsid w:val="00A37CD0"/>
    <w:rsid w:val="00A4003A"/>
    <w:rsid w:val="00A40298"/>
    <w:rsid w:val="00A4093E"/>
    <w:rsid w:val="00A40AC5"/>
    <w:rsid w:val="00A40F40"/>
    <w:rsid w:val="00A41763"/>
    <w:rsid w:val="00A41B6A"/>
    <w:rsid w:val="00A41E05"/>
    <w:rsid w:val="00A41ED6"/>
    <w:rsid w:val="00A4245C"/>
    <w:rsid w:val="00A4276D"/>
    <w:rsid w:val="00A42900"/>
    <w:rsid w:val="00A42982"/>
    <w:rsid w:val="00A43216"/>
    <w:rsid w:val="00A440CC"/>
    <w:rsid w:val="00A44161"/>
    <w:rsid w:val="00A4420C"/>
    <w:rsid w:val="00A442D2"/>
    <w:rsid w:val="00A44A43"/>
    <w:rsid w:val="00A44A4E"/>
    <w:rsid w:val="00A44D2E"/>
    <w:rsid w:val="00A45108"/>
    <w:rsid w:val="00A45475"/>
    <w:rsid w:val="00A458B9"/>
    <w:rsid w:val="00A460EA"/>
    <w:rsid w:val="00A46522"/>
    <w:rsid w:val="00A4660B"/>
    <w:rsid w:val="00A467C3"/>
    <w:rsid w:val="00A468AF"/>
    <w:rsid w:val="00A46A83"/>
    <w:rsid w:val="00A46AFA"/>
    <w:rsid w:val="00A46D9C"/>
    <w:rsid w:val="00A46F1D"/>
    <w:rsid w:val="00A4726D"/>
    <w:rsid w:val="00A47406"/>
    <w:rsid w:val="00A47AB0"/>
    <w:rsid w:val="00A47C1D"/>
    <w:rsid w:val="00A47DE4"/>
    <w:rsid w:val="00A5010E"/>
    <w:rsid w:val="00A50180"/>
    <w:rsid w:val="00A501CA"/>
    <w:rsid w:val="00A5065C"/>
    <w:rsid w:val="00A50C13"/>
    <w:rsid w:val="00A50F79"/>
    <w:rsid w:val="00A511A4"/>
    <w:rsid w:val="00A51C59"/>
    <w:rsid w:val="00A5275B"/>
    <w:rsid w:val="00A52BC2"/>
    <w:rsid w:val="00A52EDB"/>
    <w:rsid w:val="00A534C4"/>
    <w:rsid w:val="00A53919"/>
    <w:rsid w:val="00A541FA"/>
    <w:rsid w:val="00A54269"/>
    <w:rsid w:val="00A545D6"/>
    <w:rsid w:val="00A54C09"/>
    <w:rsid w:val="00A5527F"/>
    <w:rsid w:val="00A5529E"/>
    <w:rsid w:val="00A5539D"/>
    <w:rsid w:val="00A55485"/>
    <w:rsid w:val="00A55568"/>
    <w:rsid w:val="00A5570B"/>
    <w:rsid w:val="00A55A08"/>
    <w:rsid w:val="00A55BB3"/>
    <w:rsid w:val="00A55C62"/>
    <w:rsid w:val="00A55F99"/>
    <w:rsid w:val="00A563F9"/>
    <w:rsid w:val="00A56913"/>
    <w:rsid w:val="00A56F66"/>
    <w:rsid w:val="00A572F8"/>
    <w:rsid w:val="00A575B0"/>
    <w:rsid w:val="00A577F0"/>
    <w:rsid w:val="00A57E4A"/>
    <w:rsid w:val="00A60165"/>
    <w:rsid w:val="00A60240"/>
    <w:rsid w:val="00A60807"/>
    <w:rsid w:val="00A61022"/>
    <w:rsid w:val="00A61115"/>
    <w:rsid w:val="00A6120E"/>
    <w:rsid w:val="00A61598"/>
    <w:rsid w:val="00A61E1B"/>
    <w:rsid w:val="00A62103"/>
    <w:rsid w:val="00A622B3"/>
    <w:rsid w:val="00A628B3"/>
    <w:rsid w:val="00A62E52"/>
    <w:rsid w:val="00A6385F"/>
    <w:rsid w:val="00A63BDA"/>
    <w:rsid w:val="00A63C93"/>
    <w:rsid w:val="00A643A5"/>
    <w:rsid w:val="00A64408"/>
    <w:rsid w:val="00A6457D"/>
    <w:rsid w:val="00A6465B"/>
    <w:rsid w:val="00A64A83"/>
    <w:rsid w:val="00A650C5"/>
    <w:rsid w:val="00A6518E"/>
    <w:rsid w:val="00A65E14"/>
    <w:rsid w:val="00A65FFE"/>
    <w:rsid w:val="00A66000"/>
    <w:rsid w:val="00A662B9"/>
    <w:rsid w:val="00A66846"/>
    <w:rsid w:val="00A670CF"/>
    <w:rsid w:val="00A67825"/>
    <w:rsid w:val="00A67BC5"/>
    <w:rsid w:val="00A67F9D"/>
    <w:rsid w:val="00A70874"/>
    <w:rsid w:val="00A70B6C"/>
    <w:rsid w:val="00A7131C"/>
    <w:rsid w:val="00A71608"/>
    <w:rsid w:val="00A71B74"/>
    <w:rsid w:val="00A71E0A"/>
    <w:rsid w:val="00A71EC9"/>
    <w:rsid w:val="00A720EF"/>
    <w:rsid w:val="00A72137"/>
    <w:rsid w:val="00A725ED"/>
    <w:rsid w:val="00A72601"/>
    <w:rsid w:val="00A72604"/>
    <w:rsid w:val="00A72AE5"/>
    <w:rsid w:val="00A72CF4"/>
    <w:rsid w:val="00A72DD7"/>
    <w:rsid w:val="00A72E85"/>
    <w:rsid w:val="00A72F6C"/>
    <w:rsid w:val="00A73388"/>
    <w:rsid w:val="00A73588"/>
    <w:rsid w:val="00A7381C"/>
    <w:rsid w:val="00A73C85"/>
    <w:rsid w:val="00A745A0"/>
    <w:rsid w:val="00A745AC"/>
    <w:rsid w:val="00A74A6A"/>
    <w:rsid w:val="00A751DD"/>
    <w:rsid w:val="00A757A5"/>
    <w:rsid w:val="00A75FB0"/>
    <w:rsid w:val="00A7606D"/>
    <w:rsid w:val="00A760AB"/>
    <w:rsid w:val="00A760DB"/>
    <w:rsid w:val="00A7673B"/>
    <w:rsid w:val="00A7678A"/>
    <w:rsid w:val="00A76D9D"/>
    <w:rsid w:val="00A76F01"/>
    <w:rsid w:val="00A77289"/>
    <w:rsid w:val="00A77431"/>
    <w:rsid w:val="00A77459"/>
    <w:rsid w:val="00A807DC"/>
    <w:rsid w:val="00A80C7F"/>
    <w:rsid w:val="00A810D4"/>
    <w:rsid w:val="00A8150E"/>
    <w:rsid w:val="00A81963"/>
    <w:rsid w:val="00A81C25"/>
    <w:rsid w:val="00A8222D"/>
    <w:rsid w:val="00A82496"/>
    <w:rsid w:val="00A82580"/>
    <w:rsid w:val="00A83072"/>
    <w:rsid w:val="00A832C8"/>
    <w:rsid w:val="00A83695"/>
    <w:rsid w:val="00A83BCE"/>
    <w:rsid w:val="00A84125"/>
    <w:rsid w:val="00A84143"/>
    <w:rsid w:val="00A8440D"/>
    <w:rsid w:val="00A847DD"/>
    <w:rsid w:val="00A84B10"/>
    <w:rsid w:val="00A84D3B"/>
    <w:rsid w:val="00A85209"/>
    <w:rsid w:val="00A8527E"/>
    <w:rsid w:val="00A85543"/>
    <w:rsid w:val="00A85599"/>
    <w:rsid w:val="00A855A9"/>
    <w:rsid w:val="00A85EC6"/>
    <w:rsid w:val="00A86279"/>
    <w:rsid w:val="00A86DEF"/>
    <w:rsid w:val="00A86E51"/>
    <w:rsid w:val="00A8710B"/>
    <w:rsid w:val="00A87ED6"/>
    <w:rsid w:val="00A9083B"/>
    <w:rsid w:val="00A9095D"/>
    <w:rsid w:val="00A909FE"/>
    <w:rsid w:val="00A90E5A"/>
    <w:rsid w:val="00A91066"/>
    <w:rsid w:val="00A91097"/>
    <w:rsid w:val="00A913BD"/>
    <w:rsid w:val="00A91408"/>
    <w:rsid w:val="00A91731"/>
    <w:rsid w:val="00A9181D"/>
    <w:rsid w:val="00A9209D"/>
    <w:rsid w:val="00A929AE"/>
    <w:rsid w:val="00A92A90"/>
    <w:rsid w:val="00A93282"/>
    <w:rsid w:val="00A93419"/>
    <w:rsid w:val="00A934B1"/>
    <w:rsid w:val="00A9373C"/>
    <w:rsid w:val="00A937C7"/>
    <w:rsid w:val="00A938F4"/>
    <w:rsid w:val="00A9394C"/>
    <w:rsid w:val="00A93998"/>
    <w:rsid w:val="00A93B0B"/>
    <w:rsid w:val="00A93DF4"/>
    <w:rsid w:val="00A9421E"/>
    <w:rsid w:val="00A94EA8"/>
    <w:rsid w:val="00A94EEE"/>
    <w:rsid w:val="00A950BE"/>
    <w:rsid w:val="00A952C1"/>
    <w:rsid w:val="00A953EA"/>
    <w:rsid w:val="00A9598F"/>
    <w:rsid w:val="00A961DD"/>
    <w:rsid w:val="00A96DEF"/>
    <w:rsid w:val="00A97118"/>
    <w:rsid w:val="00A972A8"/>
    <w:rsid w:val="00A9762C"/>
    <w:rsid w:val="00A977C2"/>
    <w:rsid w:val="00A97804"/>
    <w:rsid w:val="00AA0013"/>
    <w:rsid w:val="00AA0385"/>
    <w:rsid w:val="00AA03DB"/>
    <w:rsid w:val="00AA087A"/>
    <w:rsid w:val="00AA13B7"/>
    <w:rsid w:val="00AA15D2"/>
    <w:rsid w:val="00AA1799"/>
    <w:rsid w:val="00AA233D"/>
    <w:rsid w:val="00AA2968"/>
    <w:rsid w:val="00AA2B77"/>
    <w:rsid w:val="00AA2CDE"/>
    <w:rsid w:val="00AA2E38"/>
    <w:rsid w:val="00AA3891"/>
    <w:rsid w:val="00AA3E97"/>
    <w:rsid w:val="00AA4130"/>
    <w:rsid w:val="00AA462F"/>
    <w:rsid w:val="00AA4800"/>
    <w:rsid w:val="00AA5235"/>
    <w:rsid w:val="00AA55A8"/>
    <w:rsid w:val="00AA5906"/>
    <w:rsid w:val="00AA59E6"/>
    <w:rsid w:val="00AA5A77"/>
    <w:rsid w:val="00AA5AAE"/>
    <w:rsid w:val="00AA5B4B"/>
    <w:rsid w:val="00AA5F13"/>
    <w:rsid w:val="00AA60C1"/>
    <w:rsid w:val="00AA68AC"/>
    <w:rsid w:val="00AA6AB3"/>
    <w:rsid w:val="00AA70E0"/>
    <w:rsid w:val="00AA733F"/>
    <w:rsid w:val="00AA7432"/>
    <w:rsid w:val="00AB0331"/>
    <w:rsid w:val="00AB047D"/>
    <w:rsid w:val="00AB04E9"/>
    <w:rsid w:val="00AB0724"/>
    <w:rsid w:val="00AB073C"/>
    <w:rsid w:val="00AB0ECC"/>
    <w:rsid w:val="00AB1340"/>
    <w:rsid w:val="00AB191E"/>
    <w:rsid w:val="00AB1BAB"/>
    <w:rsid w:val="00AB1CF1"/>
    <w:rsid w:val="00AB1D94"/>
    <w:rsid w:val="00AB1FCD"/>
    <w:rsid w:val="00AB22AF"/>
    <w:rsid w:val="00AB2795"/>
    <w:rsid w:val="00AB2797"/>
    <w:rsid w:val="00AB2C82"/>
    <w:rsid w:val="00AB34AF"/>
    <w:rsid w:val="00AB3CE1"/>
    <w:rsid w:val="00AB4021"/>
    <w:rsid w:val="00AB404F"/>
    <w:rsid w:val="00AB4205"/>
    <w:rsid w:val="00AB43EF"/>
    <w:rsid w:val="00AB4455"/>
    <w:rsid w:val="00AB4504"/>
    <w:rsid w:val="00AB463D"/>
    <w:rsid w:val="00AB4A42"/>
    <w:rsid w:val="00AB4B01"/>
    <w:rsid w:val="00AB4E3F"/>
    <w:rsid w:val="00AB52DE"/>
    <w:rsid w:val="00AB54E5"/>
    <w:rsid w:val="00AB604A"/>
    <w:rsid w:val="00AB6261"/>
    <w:rsid w:val="00AB6375"/>
    <w:rsid w:val="00AB6C8D"/>
    <w:rsid w:val="00AB74DF"/>
    <w:rsid w:val="00AB7721"/>
    <w:rsid w:val="00AB7D7C"/>
    <w:rsid w:val="00AB7EBA"/>
    <w:rsid w:val="00AC0537"/>
    <w:rsid w:val="00AC0CEF"/>
    <w:rsid w:val="00AC10A6"/>
    <w:rsid w:val="00AC143F"/>
    <w:rsid w:val="00AC1B57"/>
    <w:rsid w:val="00AC1B89"/>
    <w:rsid w:val="00AC1C1A"/>
    <w:rsid w:val="00AC1C5C"/>
    <w:rsid w:val="00AC1D5F"/>
    <w:rsid w:val="00AC1DBD"/>
    <w:rsid w:val="00AC21BF"/>
    <w:rsid w:val="00AC22E0"/>
    <w:rsid w:val="00AC23A5"/>
    <w:rsid w:val="00AC241E"/>
    <w:rsid w:val="00AC2556"/>
    <w:rsid w:val="00AC2843"/>
    <w:rsid w:val="00AC2ED6"/>
    <w:rsid w:val="00AC3730"/>
    <w:rsid w:val="00AC37AE"/>
    <w:rsid w:val="00AC3B53"/>
    <w:rsid w:val="00AC42A9"/>
    <w:rsid w:val="00AC45A0"/>
    <w:rsid w:val="00AC473C"/>
    <w:rsid w:val="00AC4A8F"/>
    <w:rsid w:val="00AC4E1C"/>
    <w:rsid w:val="00AC4F44"/>
    <w:rsid w:val="00AC5216"/>
    <w:rsid w:val="00AC528A"/>
    <w:rsid w:val="00AC5648"/>
    <w:rsid w:val="00AC598C"/>
    <w:rsid w:val="00AC59E3"/>
    <w:rsid w:val="00AC5D70"/>
    <w:rsid w:val="00AC6194"/>
    <w:rsid w:val="00AC6349"/>
    <w:rsid w:val="00AC63DB"/>
    <w:rsid w:val="00AC669D"/>
    <w:rsid w:val="00AC686A"/>
    <w:rsid w:val="00AC702B"/>
    <w:rsid w:val="00AC77A4"/>
    <w:rsid w:val="00AC784C"/>
    <w:rsid w:val="00AC78A4"/>
    <w:rsid w:val="00AC79FF"/>
    <w:rsid w:val="00AC7D0B"/>
    <w:rsid w:val="00AC7E95"/>
    <w:rsid w:val="00AD0463"/>
    <w:rsid w:val="00AD0709"/>
    <w:rsid w:val="00AD07C7"/>
    <w:rsid w:val="00AD0CE0"/>
    <w:rsid w:val="00AD0FA2"/>
    <w:rsid w:val="00AD1773"/>
    <w:rsid w:val="00AD18E6"/>
    <w:rsid w:val="00AD1996"/>
    <w:rsid w:val="00AD1BEC"/>
    <w:rsid w:val="00AD2145"/>
    <w:rsid w:val="00AD23BB"/>
    <w:rsid w:val="00AD253D"/>
    <w:rsid w:val="00AD2A16"/>
    <w:rsid w:val="00AD2BE1"/>
    <w:rsid w:val="00AD2C34"/>
    <w:rsid w:val="00AD2E0A"/>
    <w:rsid w:val="00AD3432"/>
    <w:rsid w:val="00AD370E"/>
    <w:rsid w:val="00AD37B7"/>
    <w:rsid w:val="00AD38F6"/>
    <w:rsid w:val="00AD3DD8"/>
    <w:rsid w:val="00AD41B7"/>
    <w:rsid w:val="00AD42C5"/>
    <w:rsid w:val="00AD4EED"/>
    <w:rsid w:val="00AD4FD7"/>
    <w:rsid w:val="00AD5503"/>
    <w:rsid w:val="00AD55E8"/>
    <w:rsid w:val="00AD5BD0"/>
    <w:rsid w:val="00AD6294"/>
    <w:rsid w:val="00AD6995"/>
    <w:rsid w:val="00AD6C22"/>
    <w:rsid w:val="00AD7048"/>
    <w:rsid w:val="00AD73F5"/>
    <w:rsid w:val="00AD79C3"/>
    <w:rsid w:val="00AD7AE7"/>
    <w:rsid w:val="00AD7D93"/>
    <w:rsid w:val="00AD7E56"/>
    <w:rsid w:val="00AE0010"/>
    <w:rsid w:val="00AE001E"/>
    <w:rsid w:val="00AE02F4"/>
    <w:rsid w:val="00AE0F75"/>
    <w:rsid w:val="00AE0FEE"/>
    <w:rsid w:val="00AE1155"/>
    <w:rsid w:val="00AE1452"/>
    <w:rsid w:val="00AE1737"/>
    <w:rsid w:val="00AE1A54"/>
    <w:rsid w:val="00AE1B40"/>
    <w:rsid w:val="00AE20CE"/>
    <w:rsid w:val="00AE21F4"/>
    <w:rsid w:val="00AE23EC"/>
    <w:rsid w:val="00AE246A"/>
    <w:rsid w:val="00AE2958"/>
    <w:rsid w:val="00AE2A46"/>
    <w:rsid w:val="00AE2AE2"/>
    <w:rsid w:val="00AE2C53"/>
    <w:rsid w:val="00AE36EF"/>
    <w:rsid w:val="00AE4A42"/>
    <w:rsid w:val="00AE4DE5"/>
    <w:rsid w:val="00AE525B"/>
    <w:rsid w:val="00AE54C8"/>
    <w:rsid w:val="00AE5D4B"/>
    <w:rsid w:val="00AE6082"/>
    <w:rsid w:val="00AE6467"/>
    <w:rsid w:val="00AE69BB"/>
    <w:rsid w:val="00AE6D3E"/>
    <w:rsid w:val="00AE6EB9"/>
    <w:rsid w:val="00AE7245"/>
    <w:rsid w:val="00AE7331"/>
    <w:rsid w:val="00AE746D"/>
    <w:rsid w:val="00AE749F"/>
    <w:rsid w:val="00AE7B0A"/>
    <w:rsid w:val="00AE7EDD"/>
    <w:rsid w:val="00AE7EF0"/>
    <w:rsid w:val="00AF01DD"/>
    <w:rsid w:val="00AF1772"/>
    <w:rsid w:val="00AF17BA"/>
    <w:rsid w:val="00AF1E6C"/>
    <w:rsid w:val="00AF1E7B"/>
    <w:rsid w:val="00AF2188"/>
    <w:rsid w:val="00AF21FD"/>
    <w:rsid w:val="00AF2588"/>
    <w:rsid w:val="00AF2E91"/>
    <w:rsid w:val="00AF3161"/>
    <w:rsid w:val="00AF3302"/>
    <w:rsid w:val="00AF3394"/>
    <w:rsid w:val="00AF35C5"/>
    <w:rsid w:val="00AF3849"/>
    <w:rsid w:val="00AF3882"/>
    <w:rsid w:val="00AF39B8"/>
    <w:rsid w:val="00AF4496"/>
    <w:rsid w:val="00AF4670"/>
    <w:rsid w:val="00AF46A3"/>
    <w:rsid w:val="00AF4D9C"/>
    <w:rsid w:val="00AF51E8"/>
    <w:rsid w:val="00AF53A4"/>
    <w:rsid w:val="00AF5462"/>
    <w:rsid w:val="00AF555D"/>
    <w:rsid w:val="00AF55C8"/>
    <w:rsid w:val="00AF572E"/>
    <w:rsid w:val="00AF5773"/>
    <w:rsid w:val="00AF585A"/>
    <w:rsid w:val="00AF5A2B"/>
    <w:rsid w:val="00AF5B04"/>
    <w:rsid w:val="00AF603C"/>
    <w:rsid w:val="00AF6351"/>
    <w:rsid w:val="00AF646C"/>
    <w:rsid w:val="00AF66ED"/>
    <w:rsid w:val="00AF6805"/>
    <w:rsid w:val="00AF699C"/>
    <w:rsid w:val="00AF69E3"/>
    <w:rsid w:val="00AF6D31"/>
    <w:rsid w:val="00AF6F43"/>
    <w:rsid w:val="00AF7291"/>
    <w:rsid w:val="00AF7506"/>
    <w:rsid w:val="00AF768A"/>
    <w:rsid w:val="00AF7895"/>
    <w:rsid w:val="00AF7DF5"/>
    <w:rsid w:val="00AF7E59"/>
    <w:rsid w:val="00B00145"/>
    <w:rsid w:val="00B003E9"/>
    <w:rsid w:val="00B009C4"/>
    <w:rsid w:val="00B00E83"/>
    <w:rsid w:val="00B01297"/>
    <w:rsid w:val="00B013A1"/>
    <w:rsid w:val="00B01B74"/>
    <w:rsid w:val="00B01BC2"/>
    <w:rsid w:val="00B01D24"/>
    <w:rsid w:val="00B01DBD"/>
    <w:rsid w:val="00B01F4A"/>
    <w:rsid w:val="00B01FC5"/>
    <w:rsid w:val="00B02769"/>
    <w:rsid w:val="00B02ABE"/>
    <w:rsid w:val="00B02DF4"/>
    <w:rsid w:val="00B0329E"/>
    <w:rsid w:val="00B033E6"/>
    <w:rsid w:val="00B03515"/>
    <w:rsid w:val="00B035D3"/>
    <w:rsid w:val="00B036C8"/>
    <w:rsid w:val="00B03B53"/>
    <w:rsid w:val="00B03BD1"/>
    <w:rsid w:val="00B03C80"/>
    <w:rsid w:val="00B03FD3"/>
    <w:rsid w:val="00B04368"/>
    <w:rsid w:val="00B04983"/>
    <w:rsid w:val="00B04BE1"/>
    <w:rsid w:val="00B04D90"/>
    <w:rsid w:val="00B04F06"/>
    <w:rsid w:val="00B05084"/>
    <w:rsid w:val="00B0574A"/>
    <w:rsid w:val="00B0585F"/>
    <w:rsid w:val="00B05E42"/>
    <w:rsid w:val="00B06019"/>
    <w:rsid w:val="00B060E9"/>
    <w:rsid w:val="00B060F5"/>
    <w:rsid w:val="00B0616D"/>
    <w:rsid w:val="00B0622B"/>
    <w:rsid w:val="00B06AD8"/>
    <w:rsid w:val="00B06B86"/>
    <w:rsid w:val="00B06EC9"/>
    <w:rsid w:val="00B07761"/>
    <w:rsid w:val="00B07E39"/>
    <w:rsid w:val="00B101F3"/>
    <w:rsid w:val="00B10214"/>
    <w:rsid w:val="00B1049F"/>
    <w:rsid w:val="00B104AE"/>
    <w:rsid w:val="00B10800"/>
    <w:rsid w:val="00B10CA5"/>
    <w:rsid w:val="00B10EF9"/>
    <w:rsid w:val="00B110BA"/>
    <w:rsid w:val="00B11330"/>
    <w:rsid w:val="00B11379"/>
    <w:rsid w:val="00B11E69"/>
    <w:rsid w:val="00B121FE"/>
    <w:rsid w:val="00B12217"/>
    <w:rsid w:val="00B12268"/>
    <w:rsid w:val="00B124CF"/>
    <w:rsid w:val="00B12502"/>
    <w:rsid w:val="00B12A11"/>
    <w:rsid w:val="00B12AD6"/>
    <w:rsid w:val="00B12BA2"/>
    <w:rsid w:val="00B12C7A"/>
    <w:rsid w:val="00B12D14"/>
    <w:rsid w:val="00B12D16"/>
    <w:rsid w:val="00B1312C"/>
    <w:rsid w:val="00B13317"/>
    <w:rsid w:val="00B13A15"/>
    <w:rsid w:val="00B13B01"/>
    <w:rsid w:val="00B13CC7"/>
    <w:rsid w:val="00B13CD4"/>
    <w:rsid w:val="00B13D5B"/>
    <w:rsid w:val="00B13EA1"/>
    <w:rsid w:val="00B13FC8"/>
    <w:rsid w:val="00B13FD0"/>
    <w:rsid w:val="00B1400A"/>
    <w:rsid w:val="00B14623"/>
    <w:rsid w:val="00B14695"/>
    <w:rsid w:val="00B147D4"/>
    <w:rsid w:val="00B14A2A"/>
    <w:rsid w:val="00B14AEA"/>
    <w:rsid w:val="00B14FAD"/>
    <w:rsid w:val="00B1500D"/>
    <w:rsid w:val="00B15060"/>
    <w:rsid w:val="00B150C5"/>
    <w:rsid w:val="00B150DA"/>
    <w:rsid w:val="00B15C5C"/>
    <w:rsid w:val="00B15D8B"/>
    <w:rsid w:val="00B16459"/>
    <w:rsid w:val="00B164C9"/>
    <w:rsid w:val="00B168F5"/>
    <w:rsid w:val="00B16B32"/>
    <w:rsid w:val="00B17060"/>
    <w:rsid w:val="00B17308"/>
    <w:rsid w:val="00B17503"/>
    <w:rsid w:val="00B17CC4"/>
    <w:rsid w:val="00B17E7D"/>
    <w:rsid w:val="00B2009C"/>
    <w:rsid w:val="00B202B4"/>
    <w:rsid w:val="00B2067F"/>
    <w:rsid w:val="00B2096C"/>
    <w:rsid w:val="00B20EB6"/>
    <w:rsid w:val="00B2101D"/>
    <w:rsid w:val="00B21C76"/>
    <w:rsid w:val="00B22639"/>
    <w:rsid w:val="00B22763"/>
    <w:rsid w:val="00B22EAE"/>
    <w:rsid w:val="00B22FEE"/>
    <w:rsid w:val="00B23B62"/>
    <w:rsid w:val="00B23BEF"/>
    <w:rsid w:val="00B23D5B"/>
    <w:rsid w:val="00B2420C"/>
    <w:rsid w:val="00B243D6"/>
    <w:rsid w:val="00B24595"/>
    <w:rsid w:val="00B2486E"/>
    <w:rsid w:val="00B24932"/>
    <w:rsid w:val="00B24D06"/>
    <w:rsid w:val="00B25265"/>
    <w:rsid w:val="00B2558C"/>
    <w:rsid w:val="00B25813"/>
    <w:rsid w:val="00B25EF8"/>
    <w:rsid w:val="00B26172"/>
    <w:rsid w:val="00B2627E"/>
    <w:rsid w:val="00B26461"/>
    <w:rsid w:val="00B26558"/>
    <w:rsid w:val="00B26633"/>
    <w:rsid w:val="00B269AE"/>
    <w:rsid w:val="00B26A85"/>
    <w:rsid w:val="00B2717F"/>
    <w:rsid w:val="00B27388"/>
    <w:rsid w:val="00B275CF"/>
    <w:rsid w:val="00B27686"/>
    <w:rsid w:val="00B276C4"/>
    <w:rsid w:val="00B27F16"/>
    <w:rsid w:val="00B27F45"/>
    <w:rsid w:val="00B30085"/>
    <w:rsid w:val="00B30859"/>
    <w:rsid w:val="00B31030"/>
    <w:rsid w:val="00B318A5"/>
    <w:rsid w:val="00B31B0A"/>
    <w:rsid w:val="00B31B11"/>
    <w:rsid w:val="00B32713"/>
    <w:rsid w:val="00B33140"/>
    <w:rsid w:val="00B33446"/>
    <w:rsid w:val="00B33662"/>
    <w:rsid w:val="00B33B90"/>
    <w:rsid w:val="00B33BDD"/>
    <w:rsid w:val="00B3404B"/>
    <w:rsid w:val="00B34086"/>
    <w:rsid w:val="00B3458C"/>
    <w:rsid w:val="00B345C7"/>
    <w:rsid w:val="00B34A6A"/>
    <w:rsid w:val="00B351D5"/>
    <w:rsid w:val="00B359D1"/>
    <w:rsid w:val="00B35A8F"/>
    <w:rsid w:val="00B36290"/>
    <w:rsid w:val="00B362E3"/>
    <w:rsid w:val="00B368FE"/>
    <w:rsid w:val="00B3762F"/>
    <w:rsid w:val="00B37671"/>
    <w:rsid w:val="00B37BEB"/>
    <w:rsid w:val="00B37BF6"/>
    <w:rsid w:val="00B40181"/>
    <w:rsid w:val="00B4062E"/>
    <w:rsid w:val="00B4067D"/>
    <w:rsid w:val="00B408DB"/>
    <w:rsid w:val="00B409CC"/>
    <w:rsid w:val="00B40ABE"/>
    <w:rsid w:val="00B40B49"/>
    <w:rsid w:val="00B40E35"/>
    <w:rsid w:val="00B419CF"/>
    <w:rsid w:val="00B41D3E"/>
    <w:rsid w:val="00B41F0D"/>
    <w:rsid w:val="00B4230A"/>
    <w:rsid w:val="00B4286A"/>
    <w:rsid w:val="00B43048"/>
    <w:rsid w:val="00B431CE"/>
    <w:rsid w:val="00B437FE"/>
    <w:rsid w:val="00B43B33"/>
    <w:rsid w:val="00B43EFA"/>
    <w:rsid w:val="00B4405E"/>
    <w:rsid w:val="00B446AF"/>
    <w:rsid w:val="00B44D96"/>
    <w:rsid w:val="00B45266"/>
    <w:rsid w:val="00B45698"/>
    <w:rsid w:val="00B45B88"/>
    <w:rsid w:val="00B45CBE"/>
    <w:rsid w:val="00B45D40"/>
    <w:rsid w:val="00B45EF0"/>
    <w:rsid w:val="00B46339"/>
    <w:rsid w:val="00B464F1"/>
    <w:rsid w:val="00B466C3"/>
    <w:rsid w:val="00B46DCC"/>
    <w:rsid w:val="00B46E17"/>
    <w:rsid w:val="00B4741A"/>
    <w:rsid w:val="00B4796F"/>
    <w:rsid w:val="00B47EED"/>
    <w:rsid w:val="00B50B04"/>
    <w:rsid w:val="00B51AD6"/>
    <w:rsid w:val="00B527BF"/>
    <w:rsid w:val="00B52974"/>
    <w:rsid w:val="00B533C0"/>
    <w:rsid w:val="00B535D5"/>
    <w:rsid w:val="00B5374A"/>
    <w:rsid w:val="00B5398F"/>
    <w:rsid w:val="00B5399D"/>
    <w:rsid w:val="00B5425B"/>
    <w:rsid w:val="00B548F5"/>
    <w:rsid w:val="00B54A3A"/>
    <w:rsid w:val="00B54A5E"/>
    <w:rsid w:val="00B557A9"/>
    <w:rsid w:val="00B55A25"/>
    <w:rsid w:val="00B55BA7"/>
    <w:rsid w:val="00B55DD2"/>
    <w:rsid w:val="00B56B50"/>
    <w:rsid w:val="00B57167"/>
    <w:rsid w:val="00B571C2"/>
    <w:rsid w:val="00B57A51"/>
    <w:rsid w:val="00B600DA"/>
    <w:rsid w:val="00B60229"/>
    <w:rsid w:val="00B606A6"/>
    <w:rsid w:val="00B60CC2"/>
    <w:rsid w:val="00B60D37"/>
    <w:rsid w:val="00B60E2D"/>
    <w:rsid w:val="00B6145F"/>
    <w:rsid w:val="00B61A80"/>
    <w:rsid w:val="00B621B9"/>
    <w:rsid w:val="00B6295D"/>
    <w:rsid w:val="00B62C4D"/>
    <w:rsid w:val="00B63886"/>
    <w:rsid w:val="00B63EE3"/>
    <w:rsid w:val="00B64196"/>
    <w:rsid w:val="00B6483E"/>
    <w:rsid w:val="00B6498E"/>
    <w:rsid w:val="00B64C02"/>
    <w:rsid w:val="00B6582B"/>
    <w:rsid w:val="00B65D3F"/>
    <w:rsid w:val="00B65E55"/>
    <w:rsid w:val="00B65FE9"/>
    <w:rsid w:val="00B6601A"/>
    <w:rsid w:val="00B66046"/>
    <w:rsid w:val="00B66502"/>
    <w:rsid w:val="00B66567"/>
    <w:rsid w:val="00B6680A"/>
    <w:rsid w:val="00B66C8F"/>
    <w:rsid w:val="00B66E89"/>
    <w:rsid w:val="00B66E8F"/>
    <w:rsid w:val="00B675FF"/>
    <w:rsid w:val="00B6764F"/>
    <w:rsid w:val="00B67759"/>
    <w:rsid w:val="00B67AF7"/>
    <w:rsid w:val="00B7088E"/>
    <w:rsid w:val="00B70969"/>
    <w:rsid w:val="00B720D6"/>
    <w:rsid w:val="00B727EE"/>
    <w:rsid w:val="00B734F6"/>
    <w:rsid w:val="00B73540"/>
    <w:rsid w:val="00B73C27"/>
    <w:rsid w:val="00B73D1D"/>
    <w:rsid w:val="00B73FEA"/>
    <w:rsid w:val="00B74998"/>
    <w:rsid w:val="00B74AF1"/>
    <w:rsid w:val="00B75587"/>
    <w:rsid w:val="00B75B1F"/>
    <w:rsid w:val="00B75EC0"/>
    <w:rsid w:val="00B75F8F"/>
    <w:rsid w:val="00B7602A"/>
    <w:rsid w:val="00B760D8"/>
    <w:rsid w:val="00B761A0"/>
    <w:rsid w:val="00B76330"/>
    <w:rsid w:val="00B76E85"/>
    <w:rsid w:val="00B771C0"/>
    <w:rsid w:val="00B774F4"/>
    <w:rsid w:val="00B77972"/>
    <w:rsid w:val="00B77A8B"/>
    <w:rsid w:val="00B77B55"/>
    <w:rsid w:val="00B77BA4"/>
    <w:rsid w:val="00B77E0E"/>
    <w:rsid w:val="00B8046F"/>
    <w:rsid w:val="00B80470"/>
    <w:rsid w:val="00B808E8"/>
    <w:rsid w:val="00B80B27"/>
    <w:rsid w:val="00B80F1F"/>
    <w:rsid w:val="00B81184"/>
    <w:rsid w:val="00B81677"/>
    <w:rsid w:val="00B81680"/>
    <w:rsid w:val="00B819C5"/>
    <w:rsid w:val="00B81AC6"/>
    <w:rsid w:val="00B81C6A"/>
    <w:rsid w:val="00B81DC4"/>
    <w:rsid w:val="00B8230A"/>
    <w:rsid w:val="00B82363"/>
    <w:rsid w:val="00B827FB"/>
    <w:rsid w:val="00B82A6C"/>
    <w:rsid w:val="00B83057"/>
    <w:rsid w:val="00B831CF"/>
    <w:rsid w:val="00B832C8"/>
    <w:rsid w:val="00B83713"/>
    <w:rsid w:val="00B83786"/>
    <w:rsid w:val="00B837F8"/>
    <w:rsid w:val="00B8394E"/>
    <w:rsid w:val="00B83FB9"/>
    <w:rsid w:val="00B841F3"/>
    <w:rsid w:val="00B8430C"/>
    <w:rsid w:val="00B84419"/>
    <w:rsid w:val="00B8466E"/>
    <w:rsid w:val="00B8470F"/>
    <w:rsid w:val="00B84737"/>
    <w:rsid w:val="00B84861"/>
    <w:rsid w:val="00B848F4"/>
    <w:rsid w:val="00B84D33"/>
    <w:rsid w:val="00B84E38"/>
    <w:rsid w:val="00B8532F"/>
    <w:rsid w:val="00B85345"/>
    <w:rsid w:val="00B8546F"/>
    <w:rsid w:val="00B85B3D"/>
    <w:rsid w:val="00B85D56"/>
    <w:rsid w:val="00B85E71"/>
    <w:rsid w:val="00B85FA9"/>
    <w:rsid w:val="00B861C9"/>
    <w:rsid w:val="00B8693F"/>
    <w:rsid w:val="00B86CCE"/>
    <w:rsid w:val="00B86D20"/>
    <w:rsid w:val="00B86E27"/>
    <w:rsid w:val="00B87552"/>
    <w:rsid w:val="00B877D6"/>
    <w:rsid w:val="00B87B06"/>
    <w:rsid w:val="00B87D2F"/>
    <w:rsid w:val="00B87EAD"/>
    <w:rsid w:val="00B9086F"/>
    <w:rsid w:val="00B90D30"/>
    <w:rsid w:val="00B913A5"/>
    <w:rsid w:val="00B914C2"/>
    <w:rsid w:val="00B917BD"/>
    <w:rsid w:val="00B91C92"/>
    <w:rsid w:val="00B91D26"/>
    <w:rsid w:val="00B91E7E"/>
    <w:rsid w:val="00B92331"/>
    <w:rsid w:val="00B9258B"/>
    <w:rsid w:val="00B926EE"/>
    <w:rsid w:val="00B92856"/>
    <w:rsid w:val="00B92DE7"/>
    <w:rsid w:val="00B92E14"/>
    <w:rsid w:val="00B930BC"/>
    <w:rsid w:val="00B93359"/>
    <w:rsid w:val="00B93475"/>
    <w:rsid w:val="00B938BB"/>
    <w:rsid w:val="00B94059"/>
    <w:rsid w:val="00B9434D"/>
    <w:rsid w:val="00B944A9"/>
    <w:rsid w:val="00B94617"/>
    <w:rsid w:val="00B94A6D"/>
    <w:rsid w:val="00B94B59"/>
    <w:rsid w:val="00B94F13"/>
    <w:rsid w:val="00B951BD"/>
    <w:rsid w:val="00B95584"/>
    <w:rsid w:val="00B95E29"/>
    <w:rsid w:val="00B95FC4"/>
    <w:rsid w:val="00B96084"/>
    <w:rsid w:val="00B96708"/>
    <w:rsid w:val="00B96885"/>
    <w:rsid w:val="00B96FC1"/>
    <w:rsid w:val="00B970CB"/>
    <w:rsid w:val="00B97392"/>
    <w:rsid w:val="00B976CB"/>
    <w:rsid w:val="00B979F0"/>
    <w:rsid w:val="00B97BF7"/>
    <w:rsid w:val="00B97EEE"/>
    <w:rsid w:val="00BA02EC"/>
    <w:rsid w:val="00BA03D7"/>
    <w:rsid w:val="00BA0653"/>
    <w:rsid w:val="00BA06F6"/>
    <w:rsid w:val="00BA0AEC"/>
    <w:rsid w:val="00BA0DF4"/>
    <w:rsid w:val="00BA0FE3"/>
    <w:rsid w:val="00BA1549"/>
    <w:rsid w:val="00BA1586"/>
    <w:rsid w:val="00BA1988"/>
    <w:rsid w:val="00BA1BBD"/>
    <w:rsid w:val="00BA1D1E"/>
    <w:rsid w:val="00BA1D52"/>
    <w:rsid w:val="00BA1F0B"/>
    <w:rsid w:val="00BA2490"/>
    <w:rsid w:val="00BA26B3"/>
    <w:rsid w:val="00BA2727"/>
    <w:rsid w:val="00BA2E91"/>
    <w:rsid w:val="00BA38FE"/>
    <w:rsid w:val="00BA3B95"/>
    <w:rsid w:val="00BA3DF8"/>
    <w:rsid w:val="00BA3FF6"/>
    <w:rsid w:val="00BA421C"/>
    <w:rsid w:val="00BA43F8"/>
    <w:rsid w:val="00BA44FE"/>
    <w:rsid w:val="00BA4653"/>
    <w:rsid w:val="00BA4739"/>
    <w:rsid w:val="00BA4FC3"/>
    <w:rsid w:val="00BA52DA"/>
    <w:rsid w:val="00BA5A2D"/>
    <w:rsid w:val="00BA5C64"/>
    <w:rsid w:val="00BA5D0A"/>
    <w:rsid w:val="00BA5F2C"/>
    <w:rsid w:val="00BA6091"/>
    <w:rsid w:val="00BA6A77"/>
    <w:rsid w:val="00BA6F07"/>
    <w:rsid w:val="00BA7039"/>
    <w:rsid w:val="00BA75EA"/>
    <w:rsid w:val="00BA7979"/>
    <w:rsid w:val="00BA79EE"/>
    <w:rsid w:val="00BA7A43"/>
    <w:rsid w:val="00BA7DA9"/>
    <w:rsid w:val="00BB00F4"/>
    <w:rsid w:val="00BB0A62"/>
    <w:rsid w:val="00BB0F78"/>
    <w:rsid w:val="00BB13A8"/>
    <w:rsid w:val="00BB1BC3"/>
    <w:rsid w:val="00BB1F65"/>
    <w:rsid w:val="00BB20C4"/>
    <w:rsid w:val="00BB21B7"/>
    <w:rsid w:val="00BB2512"/>
    <w:rsid w:val="00BB275C"/>
    <w:rsid w:val="00BB2C0C"/>
    <w:rsid w:val="00BB33F2"/>
    <w:rsid w:val="00BB34A7"/>
    <w:rsid w:val="00BB3867"/>
    <w:rsid w:val="00BB3E22"/>
    <w:rsid w:val="00BB3EAE"/>
    <w:rsid w:val="00BB418C"/>
    <w:rsid w:val="00BB4216"/>
    <w:rsid w:val="00BB4417"/>
    <w:rsid w:val="00BB46C7"/>
    <w:rsid w:val="00BB4B0F"/>
    <w:rsid w:val="00BB4FCE"/>
    <w:rsid w:val="00BB5069"/>
    <w:rsid w:val="00BB6183"/>
    <w:rsid w:val="00BB75E2"/>
    <w:rsid w:val="00BB7A56"/>
    <w:rsid w:val="00BB7B35"/>
    <w:rsid w:val="00BB7D2E"/>
    <w:rsid w:val="00BB7FF6"/>
    <w:rsid w:val="00BC02FE"/>
    <w:rsid w:val="00BC07F8"/>
    <w:rsid w:val="00BC087A"/>
    <w:rsid w:val="00BC09DF"/>
    <w:rsid w:val="00BC0B8C"/>
    <w:rsid w:val="00BC0D93"/>
    <w:rsid w:val="00BC0E73"/>
    <w:rsid w:val="00BC0E9F"/>
    <w:rsid w:val="00BC119B"/>
    <w:rsid w:val="00BC1243"/>
    <w:rsid w:val="00BC12BC"/>
    <w:rsid w:val="00BC1628"/>
    <w:rsid w:val="00BC16E6"/>
    <w:rsid w:val="00BC18ED"/>
    <w:rsid w:val="00BC199D"/>
    <w:rsid w:val="00BC1E97"/>
    <w:rsid w:val="00BC2513"/>
    <w:rsid w:val="00BC2A5E"/>
    <w:rsid w:val="00BC2F24"/>
    <w:rsid w:val="00BC30B5"/>
    <w:rsid w:val="00BC314A"/>
    <w:rsid w:val="00BC3324"/>
    <w:rsid w:val="00BC3F83"/>
    <w:rsid w:val="00BC3FEB"/>
    <w:rsid w:val="00BC4570"/>
    <w:rsid w:val="00BC46F6"/>
    <w:rsid w:val="00BC47DA"/>
    <w:rsid w:val="00BC4BFF"/>
    <w:rsid w:val="00BC4DD7"/>
    <w:rsid w:val="00BC5125"/>
    <w:rsid w:val="00BC5180"/>
    <w:rsid w:val="00BC5582"/>
    <w:rsid w:val="00BC56AE"/>
    <w:rsid w:val="00BC56C8"/>
    <w:rsid w:val="00BC59A3"/>
    <w:rsid w:val="00BC67E6"/>
    <w:rsid w:val="00BC683B"/>
    <w:rsid w:val="00BC6F92"/>
    <w:rsid w:val="00BC7048"/>
    <w:rsid w:val="00BC7392"/>
    <w:rsid w:val="00BC77CD"/>
    <w:rsid w:val="00BD0136"/>
    <w:rsid w:val="00BD0354"/>
    <w:rsid w:val="00BD08A5"/>
    <w:rsid w:val="00BD1265"/>
    <w:rsid w:val="00BD1448"/>
    <w:rsid w:val="00BD14EC"/>
    <w:rsid w:val="00BD15ED"/>
    <w:rsid w:val="00BD176F"/>
    <w:rsid w:val="00BD1AA9"/>
    <w:rsid w:val="00BD1F7D"/>
    <w:rsid w:val="00BD20CA"/>
    <w:rsid w:val="00BD2610"/>
    <w:rsid w:val="00BD29C6"/>
    <w:rsid w:val="00BD29F8"/>
    <w:rsid w:val="00BD3122"/>
    <w:rsid w:val="00BD3295"/>
    <w:rsid w:val="00BD3B78"/>
    <w:rsid w:val="00BD3BE5"/>
    <w:rsid w:val="00BD430E"/>
    <w:rsid w:val="00BD431C"/>
    <w:rsid w:val="00BD4815"/>
    <w:rsid w:val="00BD48A7"/>
    <w:rsid w:val="00BD4ABF"/>
    <w:rsid w:val="00BD4C07"/>
    <w:rsid w:val="00BD4CD5"/>
    <w:rsid w:val="00BD4E9C"/>
    <w:rsid w:val="00BD51E4"/>
    <w:rsid w:val="00BD5BD7"/>
    <w:rsid w:val="00BD5D0E"/>
    <w:rsid w:val="00BD5F67"/>
    <w:rsid w:val="00BD6DE8"/>
    <w:rsid w:val="00BD6EF8"/>
    <w:rsid w:val="00BD6FB6"/>
    <w:rsid w:val="00BD7012"/>
    <w:rsid w:val="00BD746E"/>
    <w:rsid w:val="00BD75E4"/>
    <w:rsid w:val="00BD7B65"/>
    <w:rsid w:val="00BD7D72"/>
    <w:rsid w:val="00BD7FBB"/>
    <w:rsid w:val="00BE062E"/>
    <w:rsid w:val="00BE0822"/>
    <w:rsid w:val="00BE0899"/>
    <w:rsid w:val="00BE0B41"/>
    <w:rsid w:val="00BE0D73"/>
    <w:rsid w:val="00BE0E1F"/>
    <w:rsid w:val="00BE0E25"/>
    <w:rsid w:val="00BE15BF"/>
    <w:rsid w:val="00BE25F5"/>
    <w:rsid w:val="00BE2672"/>
    <w:rsid w:val="00BE27F1"/>
    <w:rsid w:val="00BE2BB2"/>
    <w:rsid w:val="00BE3444"/>
    <w:rsid w:val="00BE34FE"/>
    <w:rsid w:val="00BE3CF4"/>
    <w:rsid w:val="00BE3DB9"/>
    <w:rsid w:val="00BE3EBB"/>
    <w:rsid w:val="00BE3F13"/>
    <w:rsid w:val="00BE3FA4"/>
    <w:rsid w:val="00BE45C0"/>
    <w:rsid w:val="00BE4FCD"/>
    <w:rsid w:val="00BE517C"/>
    <w:rsid w:val="00BE551F"/>
    <w:rsid w:val="00BE5D56"/>
    <w:rsid w:val="00BE60AB"/>
    <w:rsid w:val="00BE6820"/>
    <w:rsid w:val="00BE6833"/>
    <w:rsid w:val="00BE6874"/>
    <w:rsid w:val="00BE69E2"/>
    <w:rsid w:val="00BE6B02"/>
    <w:rsid w:val="00BE6EE3"/>
    <w:rsid w:val="00BE7291"/>
    <w:rsid w:val="00BE73BA"/>
    <w:rsid w:val="00BE77AD"/>
    <w:rsid w:val="00BE7C0D"/>
    <w:rsid w:val="00BF0018"/>
    <w:rsid w:val="00BF0C51"/>
    <w:rsid w:val="00BF0C71"/>
    <w:rsid w:val="00BF10BC"/>
    <w:rsid w:val="00BF1280"/>
    <w:rsid w:val="00BF1830"/>
    <w:rsid w:val="00BF1FEB"/>
    <w:rsid w:val="00BF2035"/>
    <w:rsid w:val="00BF237C"/>
    <w:rsid w:val="00BF24FD"/>
    <w:rsid w:val="00BF30DD"/>
    <w:rsid w:val="00BF31F0"/>
    <w:rsid w:val="00BF3894"/>
    <w:rsid w:val="00BF3931"/>
    <w:rsid w:val="00BF3994"/>
    <w:rsid w:val="00BF39C7"/>
    <w:rsid w:val="00BF3E81"/>
    <w:rsid w:val="00BF4439"/>
    <w:rsid w:val="00BF443F"/>
    <w:rsid w:val="00BF487D"/>
    <w:rsid w:val="00BF4A74"/>
    <w:rsid w:val="00BF4B0C"/>
    <w:rsid w:val="00BF4CC7"/>
    <w:rsid w:val="00BF4DBC"/>
    <w:rsid w:val="00BF54B2"/>
    <w:rsid w:val="00BF56A9"/>
    <w:rsid w:val="00BF5BB8"/>
    <w:rsid w:val="00BF6429"/>
    <w:rsid w:val="00BF6B35"/>
    <w:rsid w:val="00BF6B45"/>
    <w:rsid w:val="00BF6C87"/>
    <w:rsid w:val="00BF6F24"/>
    <w:rsid w:val="00BF7209"/>
    <w:rsid w:val="00BF76A4"/>
    <w:rsid w:val="00BF7C08"/>
    <w:rsid w:val="00BF7DFB"/>
    <w:rsid w:val="00BF7F1F"/>
    <w:rsid w:val="00C01A14"/>
    <w:rsid w:val="00C01C42"/>
    <w:rsid w:val="00C01C5F"/>
    <w:rsid w:val="00C02048"/>
    <w:rsid w:val="00C0232E"/>
    <w:rsid w:val="00C0241D"/>
    <w:rsid w:val="00C02BFC"/>
    <w:rsid w:val="00C02CF5"/>
    <w:rsid w:val="00C0310C"/>
    <w:rsid w:val="00C03176"/>
    <w:rsid w:val="00C03483"/>
    <w:rsid w:val="00C034FA"/>
    <w:rsid w:val="00C03670"/>
    <w:rsid w:val="00C03B48"/>
    <w:rsid w:val="00C043FC"/>
    <w:rsid w:val="00C04A1B"/>
    <w:rsid w:val="00C04C65"/>
    <w:rsid w:val="00C04F41"/>
    <w:rsid w:val="00C050FE"/>
    <w:rsid w:val="00C05D18"/>
    <w:rsid w:val="00C05E7E"/>
    <w:rsid w:val="00C061C9"/>
    <w:rsid w:val="00C064BB"/>
    <w:rsid w:val="00C06586"/>
    <w:rsid w:val="00C06A45"/>
    <w:rsid w:val="00C06B0A"/>
    <w:rsid w:val="00C06B65"/>
    <w:rsid w:val="00C070BD"/>
    <w:rsid w:val="00C074D4"/>
    <w:rsid w:val="00C07588"/>
    <w:rsid w:val="00C07C12"/>
    <w:rsid w:val="00C07D58"/>
    <w:rsid w:val="00C07DF3"/>
    <w:rsid w:val="00C10372"/>
    <w:rsid w:val="00C103CB"/>
    <w:rsid w:val="00C10E60"/>
    <w:rsid w:val="00C11127"/>
    <w:rsid w:val="00C111A5"/>
    <w:rsid w:val="00C112F4"/>
    <w:rsid w:val="00C115B7"/>
    <w:rsid w:val="00C118D6"/>
    <w:rsid w:val="00C11BCB"/>
    <w:rsid w:val="00C11C2A"/>
    <w:rsid w:val="00C11FCF"/>
    <w:rsid w:val="00C120ED"/>
    <w:rsid w:val="00C12B09"/>
    <w:rsid w:val="00C12B6C"/>
    <w:rsid w:val="00C12D21"/>
    <w:rsid w:val="00C13020"/>
    <w:rsid w:val="00C13169"/>
    <w:rsid w:val="00C132FB"/>
    <w:rsid w:val="00C1370C"/>
    <w:rsid w:val="00C13AA3"/>
    <w:rsid w:val="00C13F1E"/>
    <w:rsid w:val="00C14522"/>
    <w:rsid w:val="00C14844"/>
    <w:rsid w:val="00C14972"/>
    <w:rsid w:val="00C14CCD"/>
    <w:rsid w:val="00C14E71"/>
    <w:rsid w:val="00C152C9"/>
    <w:rsid w:val="00C154AF"/>
    <w:rsid w:val="00C156AD"/>
    <w:rsid w:val="00C156C7"/>
    <w:rsid w:val="00C15945"/>
    <w:rsid w:val="00C15E17"/>
    <w:rsid w:val="00C15E97"/>
    <w:rsid w:val="00C16207"/>
    <w:rsid w:val="00C16417"/>
    <w:rsid w:val="00C165AF"/>
    <w:rsid w:val="00C165CC"/>
    <w:rsid w:val="00C166DF"/>
    <w:rsid w:val="00C169D8"/>
    <w:rsid w:val="00C169EB"/>
    <w:rsid w:val="00C16C54"/>
    <w:rsid w:val="00C16EB4"/>
    <w:rsid w:val="00C17146"/>
    <w:rsid w:val="00C1714E"/>
    <w:rsid w:val="00C17850"/>
    <w:rsid w:val="00C17A1A"/>
    <w:rsid w:val="00C17A60"/>
    <w:rsid w:val="00C17C5C"/>
    <w:rsid w:val="00C17FF3"/>
    <w:rsid w:val="00C202F3"/>
    <w:rsid w:val="00C2067C"/>
    <w:rsid w:val="00C206F9"/>
    <w:rsid w:val="00C207E5"/>
    <w:rsid w:val="00C2086D"/>
    <w:rsid w:val="00C20BE2"/>
    <w:rsid w:val="00C20C46"/>
    <w:rsid w:val="00C21291"/>
    <w:rsid w:val="00C2179A"/>
    <w:rsid w:val="00C21B35"/>
    <w:rsid w:val="00C21BC2"/>
    <w:rsid w:val="00C21BEE"/>
    <w:rsid w:val="00C21CD3"/>
    <w:rsid w:val="00C21EFF"/>
    <w:rsid w:val="00C21F79"/>
    <w:rsid w:val="00C22309"/>
    <w:rsid w:val="00C22B50"/>
    <w:rsid w:val="00C22D41"/>
    <w:rsid w:val="00C22D5F"/>
    <w:rsid w:val="00C230F5"/>
    <w:rsid w:val="00C2389E"/>
    <w:rsid w:val="00C239B3"/>
    <w:rsid w:val="00C242FE"/>
    <w:rsid w:val="00C2478E"/>
    <w:rsid w:val="00C247D9"/>
    <w:rsid w:val="00C251B9"/>
    <w:rsid w:val="00C254C3"/>
    <w:rsid w:val="00C256D7"/>
    <w:rsid w:val="00C25898"/>
    <w:rsid w:val="00C25EE7"/>
    <w:rsid w:val="00C2615A"/>
    <w:rsid w:val="00C26CEC"/>
    <w:rsid w:val="00C26EA5"/>
    <w:rsid w:val="00C26F05"/>
    <w:rsid w:val="00C27312"/>
    <w:rsid w:val="00C27744"/>
    <w:rsid w:val="00C27F13"/>
    <w:rsid w:val="00C303F8"/>
    <w:rsid w:val="00C3059D"/>
    <w:rsid w:val="00C30731"/>
    <w:rsid w:val="00C30733"/>
    <w:rsid w:val="00C3089C"/>
    <w:rsid w:val="00C30C12"/>
    <w:rsid w:val="00C3146F"/>
    <w:rsid w:val="00C3150E"/>
    <w:rsid w:val="00C31AA1"/>
    <w:rsid w:val="00C31FDF"/>
    <w:rsid w:val="00C320E0"/>
    <w:rsid w:val="00C32267"/>
    <w:rsid w:val="00C3236B"/>
    <w:rsid w:val="00C32668"/>
    <w:rsid w:val="00C33001"/>
    <w:rsid w:val="00C33142"/>
    <w:rsid w:val="00C33197"/>
    <w:rsid w:val="00C33322"/>
    <w:rsid w:val="00C33607"/>
    <w:rsid w:val="00C33868"/>
    <w:rsid w:val="00C3411E"/>
    <w:rsid w:val="00C34556"/>
    <w:rsid w:val="00C346A3"/>
    <w:rsid w:val="00C35582"/>
    <w:rsid w:val="00C358B5"/>
    <w:rsid w:val="00C35B5A"/>
    <w:rsid w:val="00C360DF"/>
    <w:rsid w:val="00C363EA"/>
    <w:rsid w:val="00C36CA8"/>
    <w:rsid w:val="00C37B3B"/>
    <w:rsid w:val="00C4025C"/>
    <w:rsid w:val="00C40487"/>
    <w:rsid w:val="00C4088D"/>
    <w:rsid w:val="00C4098D"/>
    <w:rsid w:val="00C409C0"/>
    <w:rsid w:val="00C409DA"/>
    <w:rsid w:val="00C40A07"/>
    <w:rsid w:val="00C4108A"/>
    <w:rsid w:val="00C411E7"/>
    <w:rsid w:val="00C41650"/>
    <w:rsid w:val="00C4176C"/>
    <w:rsid w:val="00C4187F"/>
    <w:rsid w:val="00C41880"/>
    <w:rsid w:val="00C418A4"/>
    <w:rsid w:val="00C41A69"/>
    <w:rsid w:val="00C4201E"/>
    <w:rsid w:val="00C4225D"/>
    <w:rsid w:val="00C422D1"/>
    <w:rsid w:val="00C423EB"/>
    <w:rsid w:val="00C42A91"/>
    <w:rsid w:val="00C42DFF"/>
    <w:rsid w:val="00C42FEE"/>
    <w:rsid w:val="00C4306B"/>
    <w:rsid w:val="00C430B5"/>
    <w:rsid w:val="00C43274"/>
    <w:rsid w:val="00C432F6"/>
    <w:rsid w:val="00C43663"/>
    <w:rsid w:val="00C436C6"/>
    <w:rsid w:val="00C43A5A"/>
    <w:rsid w:val="00C43D3C"/>
    <w:rsid w:val="00C43E1E"/>
    <w:rsid w:val="00C43EE2"/>
    <w:rsid w:val="00C44116"/>
    <w:rsid w:val="00C4421D"/>
    <w:rsid w:val="00C442C7"/>
    <w:rsid w:val="00C4442D"/>
    <w:rsid w:val="00C4451C"/>
    <w:rsid w:val="00C44E31"/>
    <w:rsid w:val="00C45798"/>
    <w:rsid w:val="00C45CB7"/>
    <w:rsid w:val="00C45CD3"/>
    <w:rsid w:val="00C4616A"/>
    <w:rsid w:val="00C462D2"/>
    <w:rsid w:val="00C4640E"/>
    <w:rsid w:val="00C46907"/>
    <w:rsid w:val="00C46AA0"/>
    <w:rsid w:val="00C46C51"/>
    <w:rsid w:val="00C470EF"/>
    <w:rsid w:val="00C4763F"/>
    <w:rsid w:val="00C47863"/>
    <w:rsid w:val="00C47A81"/>
    <w:rsid w:val="00C47B8B"/>
    <w:rsid w:val="00C47EB4"/>
    <w:rsid w:val="00C503F7"/>
    <w:rsid w:val="00C50531"/>
    <w:rsid w:val="00C505AF"/>
    <w:rsid w:val="00C50D36"/>
    <w:rsid w:val="00C50FDB"/>
    <w:rsid w:val="00C5186F"/>
    <w:rsid w:val="00C51BF8"/>
    <w:rsid w:val="00C51D38"/>
    <w:rsid w:val="00C521AB"/>
    <w:rsid w:val="00C52790"/>
    <w:rsid w:val="00C52D4A"/>
    <w:rsid w:val="00C5331B"/>
    <w:rsid w:val="00C536A6"/>
    <w:rsid w:val="00C538B7"/>
    <w:rsid w:val="00C53BA4"/>
    <w:rsid w:val="00C53D92"/>
    <w:rsid w:val="00C53E4D"/>
    <w:rsid w:val="00C54043"/>
    <w:rsid w:val="00C548D2"/>
    <w:rsid w:val="00C549AB"/>
    <w:rsid w:val="00C54A35"/>
    <w:rsid w:val="00C54B50"/>
    <w:rsid w:val="00C551D5"/>
    <w:rsid w:val="00C558A3"/>
    <w:rsid w:val="00C55B13"/>
    <w:rsid w:val="00C56680"/>
    <w:rsid w:val="00C56BCC"/>
    <w:rsid w:val="00C56FBA"/>
    <w:rsid w:val="00C57A0B"/>
    <w:rsid w:val="00C60186"/>
    <w:rsid w:val="00C6043C"/>
    <w:rsid w:val="00C6062C"/>
    <w:rsid w:val="00C6070E"/>
    <w:rsid w:val="00C60AA4"/>
    <w:rsid w:val="00C6126E"/>
    <w:rsid w:val="00C615CF"/>
    <w:rsid w:val="00C61768"/>
    <w:rsid w:val="00C61C3D"/>
    <w:rsid w:val="00C61C95"/>
    <w:rsid w:val="00C61E5A"/>
    <w:rsid w:val="00C6228A"/>
    <w:rsid w:val="00C62EDF"/>
    <w:rsid w:val="00C6353B"/>
    <w:rsid w:val="00C63915"/>
    <w:rsid w:val="00C63A2B"/>
    <w:rsid w:val="00C63B0A"/>
    <w:rsid w:val="00C64233"/>
    <w:rsid w:val="00C6437A"/>
    <w:rsid w:val="00C64603"/>
    <w:rsid w:val="00C64670"/>
    <w:rsid w:val="00C647F5"/>
    <w:rsid w:val="00C64C17"/>
    <w:rsid w:val="00C64C53"/>
    <w:rsid w:val="00C64D2B"/>
    <w:rsid w:val="00C65184"/>
    <w:rsid w:val="00C653DD"/>
    <w:rsid w:val="00C6555E"/>
    <w:rsid w:val="00C65791"/>
    <w:rsid w:val="00C65B5F"/>
    <w:rsid w:val="00C65D78"/>
    <w:rsid w:val="00C65E2D"/>
    <w:rsid w:val="00C666F0"/>
    <w:rsid w:val="00C66707"/>
    <w:rsid w:val="00C667BE"/>
    <w:rsid w:val="00C66864"/>
    <w:rsid w:val="00C66EC9"/>
    <w:rsid w:val="00C670B7"/>
    <w:rsid w:val="00C67334"/>
    <w:rsid w:val="00C6736B"/>
    <w:rsid w:val="00C678FA"/>
    <w:rsid w:val="00C7069B"/>
    <w:rsid w:val="00C70A4A"/>
    <w:rsid w:val="00C70AC3"/>
    <w:rsid w:val="00C70AE5"/>
    <w:rsid w:val="00C70C52"/>
    <w:rsid w:val="00C70C9A"/>
    <w:rsid w:val="00C70F60"/>
    <w:rsid w:val="00C711B1"/>
    <w:rsid w:val="00C71611"/>
    <w:rsid w:val="00C717BA"/>
    <w:rsid w:val="00C71A3C"/>
    <w:rsid w:val="00C71B63"/>
    <w:rsid w:val="00C71C50"/>
    <w:rsid w:val="00C7340E"/>
    <w:rsid w:val="00C73608"/>
    <w:rsid w:val="00C73835"/>
    <w:rsid w:val="00C739CC"/>
    <w:rsid w:val="00C73E72"/>
    <w:rsid w:val="00C73FEA"/>
    <w:rsid w:val="00C74197"/>
    <w:rsid w:val="00C741D7"/>
    <w:rsid w:val="00C749FA"/>
    <w:rsid w:val="00C75261"/>
    <w:rsid w:val="00C7529D"/>
    <w:rsid w:val="00C7573E"/>
    <w:rsid w:val="00C7598B"/>
    <w:rsid w:val="00C75AE0"/>
    <w:rsid w:val="00C75BC4"/>
    <w:rsid w:val="00C75C44"/>
    <w:rsid w:val="00C75F2D"/>
    <w:rsid w:val="00C76311"/>
    <w:rsid w:val="00C7636A"/>
    <w:rsid w:val="00C7675F"/>
    <w:rsid w:val="00C772EA"/>
    <w:rsid w:val="00C776C4"/>
    <w:rsid w:val="00C778D4"/>
    <w:rsid w:val="00C77E55"/>
    <w:rsid w:val="00C77E6C"/>
    <w:rsid w:val="00C8002F"/>
    <w:rsid w:val="00C803A3"/>
    <w:rsid w:val="00C806E5"/>
    <w:rsid w:val="00C80C94"/>
    <w:rsid w:val="00C80EF9"/>
    <w:rsid w:val="00C81049"/>
    <w:rsid w:val="00C81B43"/>
    <w:rsid w:val="00C81E44"/>
    <w:rsid w:val="00C820CD"/>
    <w:rsid w:val="00C820FD"/>
    <w:rsid w:val="00C822D0"/>
    <w:rsid w:val="00C825C8"/>
    <w:rsid w:val="00C82778"/>
    <w:rsid w:val="00C82E2B"/>
    <w:rsid w:val="00C82E4A"/>
    <w:rsid w:val="00C8319F"/>
    <w:rsid w:val="00C83800"/>
    <w:rsid w:val="00C83879"/>
    <w:rsid w:val="00C83A8D"/>
    <w:rsid w:val="00C83E9D"/>
    <w:rsid w:val="00C843C8"/>
    <w:rsid w:val="00C84578"/>
    <w:rsid w:val="00C84602"/>
    <w:rsid w:val="00C84D6A"/>
    <w:rsid w:val="00C84D6E"/>
    <w:rsid w:val="00C8548B"/>
    <w:rsid w:val="00C85504"/>
    <w:rsid w:val="00C85890"/>
    <w:rsid w:val="00C86380"/>
    <w:rsid w:val="00C863D8"/>
    <w:rsid w:val="00C86409"/>
    <w:rsid w:val="00C86722"/>
    <w:rsid w:val="00C86B4F"/>
    <w:rsid w:val="00C86BDB"/>
    <w:rsid w:val="00C87A0B"/>
    <w:rsid w:val="00C87F49"/>
    <w:rsid w:val="00C9043F"/>
    <w:rsid w:val="00C906A5"/>
    <w:rsid w:val="00C9107D"/>
    <w:rsid w:val="00C91385"/>
    <w:rsid w:val="00C914F0"/>
    <w:rsid w:val="00C9191B"/>
    <w:rsid w:val="00C9200B"/>
    <w:rsid w:val="00C9208A"/>
    <w:rsid w:val="00C9238D"/>
    <w:rsid w:val="00C9252C"/>
    <w:rsid w:val="00C926C9"/>
    <w:rsid w:val="00C928CB"/>
    <w:rsid w:val="00C92995"/>
    <w:rsid w:val="00C92FAF"/>
    <w:rsid w:val="00C92FC5"/>
    <w:rsid w:val="00C93017"/>
    <w:rsid w:val="00C93304"/>
    <w:rsid w:val="00C93700"/>
    <w:rsid w:val="00C937E6"/>
    <w:rsid w:val="00C93BB2"/>
    <w:rsid w:val="00C93FEB"/>
    <w:rsid w:val="00C941A7"/>
    <w:rsid w:val="00C942E7"/>
    <w:rsid w:val="00C94358"/>
    <w:rsid w:val="00C94B0E"/>
    <w:rsid w:val="00C94CE6"/>
    <w:rsid w:val="00C94EF7"/>
    <w:rsid w:val="00C952C1"/>
    <w:rsid w:val="00C95462"/>
    <w:rsid w:val="00C95A45"/>
    <w:rsid w:val="00C95A8C"/>
    <w:rsid w:val="00C95D2C"/>
    <w:rsid w:val="00C95DDB"/>
    <w:rsid w:val="00C96359"/>
    <w:rsid w:val="00C9721D"/>
    <w:rsid w:val="00C975DF"/>
    <w:rsid w:val="00C97979"/>
    <w:rsid w:val="00C979B3"/>
    <w:rsid w:val="00C97A6A"/>
    <w:rsid w:val="00C97B84"/>
    <w:rsid w:val="00C97C40"/>
    <w:rsid w:val="00C97FCB"/>
    <w:rsid w:val="00CA035F"/>
    <w:rsid w:val="00CA04B0"/>
    <w:rsid w:val="00CA09CB"/>
    <w:rsid w:val="00CA0FBA"/>
    <w:rsid w:val="00CA11FD"/>
    <w:rsid w:val="00CA1690"/>
    <w:rsid w:val="00CA1745"/>
    <w:rsid w:val="00CA1F52"/>
    <w:rsid w:val="00CA2054"/>
    <w:rsid w:val="00CA2734"/>
    <w:rsid w:val="00CA29B5"/>
    <w:rsid w:val="00CA2AE0"/>
    <w:rsid w:val="00CA2C1A"/>
    <w:rsid w:val="00CA3342"/>
    <w:rsid w:val="00CA33BD"/>
    <w:rsid w:val="00CA354D"/>
    <w:rsid w:val="00CA3DCB"/>
    <w:rsid w:val="00CA3F8A"/>
    <w:rsid w:val="00CA44D1"/>
    <w:rsid w:val="00CA49A9"/>
    <w:rsid w:val="00CA4DC0"/>
    <w:rsid w:val="00CA5643"/>
    <w:rsid w:val="00CA5A87"/>
    <w:rsid w:val="00CA5D12"/>
    <w:rsid w:val="00CA5FF6"/>
    <w:rsid w:val="00CA6293"/>
    <w:rsid w:val="00CA6473"/>
    <w:rsid w:val="00CA6832"/>
    <w:rsid w:val="00CA6BC8"/>
    <w:rsid w:val="00CA7405"/>
    <w:rsid w:val="00CA7773"/>
    <w:rsid w:val="00CB04E9"/>
    <w:rsid w:val="00CB071F"/>
    <w:rsid w:val="00CB082F"/>
    <w:rsid w:val="00CB08DD"/>
    <w:rsid w:val="00CB0D06"/>
    <w:rsid w:val="00CB1199"/>
    <w:rsid w:val="00CB1616"/>
    <w:rsid w:val="00CB1B8B"/>
    <w:rsid w:val="00CB1CE7"/>
    <w:rsid w:val="00CB1E15"/>
    <w:rsid w:val="00CB268C"/>
    <w:rsid w:val="00CB2956"/>
    <w:rsid w:val="00CB2D1B"/>
    <w:rsid w:val="00CB2DB3"/>
    <w:rsid w:val="00CB31FD"/>
    <w:rsid w:val="00CB32C6"/>
    <w:rsid w:val="00CB3665"/>
    <w:rsid w:val="00CB446C"/>
    <w:rsid w:val="00CB48D4"/>
    <w:rsid w:val="00CB4D85"/>
    <w:rsid w:val="00CB4FCC"/>
    <w:rsid w:val="00CB515B"/>
    <w:rsid w:val="00CB52C6"/>
    <w:rsid w:val="00CB5D9F"/>
    <w:rsid w:val="00CB62D6"/>
    <w:rsid w:val="00CB6301"/>
    <w:rsid w:val="00CB699B"/>
    <w:rsid w:val="00CB70DD"/>
    <w:rsid w:val="00CB743A"/>
    <w:rsid w:val="00CB74E4"/>
    <w:rsid w:val="00CB770A"/>
    <w:rsid w:val="00CB7754"/>
    <w:rsid w:val="00CC01B1"/>
    <w:rsid w:val="00CC0240"/>
    <w:rsid w:val="00CC0270"/>
    <w:rsid w:val="00CC0901"/>
    <w:rsid w:val="00CC0B74"/>
    <w:rsid w:val="00CC0B79"/>
    <w:rsid w:val="00CC0E71"/>
    <w:rsid w:val="00CC0F42"/>
    <w:rsid w:val="00CC12D8"/>
    <w:rsid w:val="00CC1758"/>
    <w:rsid w:val="00CC1900"/>
    <w:rsid w:val="00CC1B35"/>
    <w:rsid w:val="00CC200D"/>
    <w:rsid w:val="00CC24CF"/>
    <w:rsid w:val="00CC2787"/>
    <w:rsid w:val="00CC29B6"/>
    <w:rsid w:val="00CC30F6"/>
    <w:rsid w:val="00CC3607"/>
    <w:rsid w:val="00CC36D1"/>
    <w:rsid w:val="00CC392C"/>
    <w:rsid w:val="00CC39B2"/>
    <w:rsid w:val="00CC3F35"/>
    <w:rsid w:val="00CC3FBD"/>
    <w:rsid w:val="00CC423A"/>
    <w:rsid w:val="00CC455C"/>
    <w:rsid w:val="00CC51F6"/>
    <w:rsid w:val="00CC52CF"/>
    <w:rsid w:val="00CC56A3"/>
    <w:rsid w:val="00CC5983"/>
    <w:rsid w:val="00CC621C"/>
    <w:rsid w:val="00CC6678"/>
    <w:rsid w:val="00CC6816"/>
    <w:rsid w:val="00CC6AD1"/>
    <w:rsid w:val="00CC6CA1"/>
    <w:rsid w:val="00CC7778"/>
    <w:rsid w:val="00CC7B21"/>
    <w:rsid w:val="00CC7F31"/>
    <w:rsid w:val="00CD07E3"/>
    <w:rsid w:val="00CD0F25"/>
    <w:rsid w:val="00CD0FC8"/>
    <w:rsid w:val="00CD14CD"/>
    <w:rsid w:val="00CD169B"/>
    <w:rsid w:val="00CD16A2"/>
    <w:rsid w:val="00CD16BA"/>
    <w:rsid w:val="00CD1AE2"/>
    <w:rsid w:val="00CD22EE"/>
    <w:rsid w:val="00CD2907"/>
    <w:rsid w:val="00CD29AF"/>
    <w:rsid w:val="00CD2DB6"/>
    <w:rsid w:val="00CD33F8"/>
    <w:rsid w:val="00CD37C6"/>
    <w:rsid w:val="00CD38CB"/>
    <w:rsid w:val="00CD3B7E"/>
    <w:rsid w:val="00CD40B9"/>
    <w:rsid w:val="00CD4676"/>
    <w:rsid w:val="00CD4B3F"/>
    <w:rsid w:val="00CD527F"/>
    <w:rsid w:val="00CD5F31"/>
    <w:rsid w:val="00CD69BF"/>
    <w:rsid w:val="00CD6C73"/>
    <w:rsid w:val="00CD6D9E"/>
    <w:rsid w:val="00CD7109"/>
    <w:rsid w:val="00CD731D"/>
    <w:rsid w:val="00CD7C86"/>
    <w:rsid w:val="00CE0149"/>
    <w:rsid w:val="00CE01A9"/>
    <w:rsid w:val="00CE0293"/>
    <w:rsid w:val="00CE03E0"/>
    <w:rsid w:val="00CE0864"/>
    <w:rsid w:val="00CE0B86"/>
    <w:rsid w:val="00CE0C5E"/>
    <w:rsid w:val="00CE0ECC"/>
    <w:rsid w:val="00CE1225"/>
    <w:rsid w:val="00CE1628"/>
    <w:rsid w:val="00CE1651"/>
    <w:rsid w:val="00CE170A"/>
    <w:rsid w:val="00CE17E2"/>
    <w:rsid w:val="00CE2329"/>
    <w:rsid w:val="00CE2525"/>
    <w:rsid w:val="00CE26C3"/>
    <w:rsid w:val="00CE2704"/>
    <w:rsid w:val="00CE27B0"/>
    <w:rsid w:val="00CE2C84"/>
    <w:rsid w:val="00CE2E05"/>
    <w:rsid w:val="00CE31E0"/>
    <w:rsid w:val="00CE3740"/>
    <w:rsid w:val="00CE3833"/>
    <w:rsid w:val="00CE3A3D"/>
    <w:rsid w:val="00CE3B70"/>
    <w:rsid w:val="00CE3DB4"/>
    <w:rsid w:val="00CE4114"/>
    <w:rsid w:val="00CE448B"/>
    <w:rsid w:val="00CE45D8"/>
    <w:rsid w:val="00CE5223"/>
    <w:rsid w:val="00CE5D66"/>
    <w:rsid w:val="00CE61D1"/>
    <w:rsid w:val="00CE6452"/>
    <w:rsid w:val="00CE66C5"/>
    <w:rsid w:val="00CE7342"/>
    <w:rsid w:val="00CE79A6"/>
    <w:rsid w:val="00CE7ABE"/>
    <w:rsid w:val="00CE7DEA"/>
    <w:rsid w:val="00CF0089"/>
    <w:rsid w:val="00CF0123"/>
    <w:rsid w:val="00CF022C"/>
    <w:rsid w:val="00CF033A"/>
    <w:rsid w:val="00CF0364"/>
    <w:rsid w:val="00CF040E"/>
    <w:rsid w:val="00CF104C"/>
    <w:rsid w:val="00CF11E9"/>
    <w:rsid w:val="00CF1309"/>
    <w:rsid w:val="00CF135E"/>
    <w:rsid w:val="00CF142A"/>
    <w:rsid w:val="00CF17C6"/>
    <w:rsid w:val="00CF19C2"/>
    <w:rsid w:val="00CF1E33"/>
    <w:rsid w:val="00CF1FF6"/>
    <w:rsid w:val="00CF201A"/>
    <w:rsid w:val="00CF241E"/>
    <w:rsid w:val="00CF2A8A"/>
    <w:rsid w:val="00CF2B61"/>
    <w:rsid w:val="00CF3310"/>
    <w:rsid w:val="00CF38AC"/>
    <w:rsid w:val="00CF3BA0"/>
    <w:rsid w:val="00CF3ED8"/>
    <w:rsid w:val="00CF3F63"/>
    <w:rsid w:val="00CF4161"/>
    <w:rsid w:val="00CF4710"/>
    <w:rsid w:val="00CF4BC8"/>
    <w:rsid w:val="00CF5301"/>
    <w:rsid w:val="00CF5639"/>
    <w:rsid w:val="00CF5724"/>
    <w:rsid w:val="00CF5B2E"/>
    <w:rsid w:val="00CF6502"/>
    <w:rsid w:val="00CF6521"/>
    <w:rsid w:val="00CF6880"/>
    <w:rsid w:val="00CF6E32"/>
    <w:rsid w:val="00CF71CC"/>
    <w:rsid w:val="00CF778E"/>
    <w:rsid w:val="00CF7AD4"/>
    <w:rsid w:val="00CF7DB0"/>
    <w:rsid w:val="00D000B9"/>
    <w:rsid w:val="00D00906"/>
    <w:rsid w:val="00D0090B"/>
    <w:rsid w:val="00D02562"/>
    <w:rsid w:val="00D02693"/>
    <w:rsid w:val="00D03098"/>
    <w:rsid w:val="00D03166"/>
    <w:rsid w:val="00D0325F"/>
    <w:rsid w:val="00D032CB"/>
    <w:rsid w:val="00D033DB"/>
    <w:rsid w:val="00D03641"/>
    <w:rsid w:val="00D03C75"/>
    <w:rsid w:val="00D03F22"/>
    <w:rsid w:val="00D044A9"/>
    <w:rsid w:val="00D04718"/>
    <w:rsid w:val="00D04A07"/>
    <w:rsid w:val="00D04CBE"/>
    <w:rsid w:val="00D0549F"/>
    <w:rsid w:val="00D056E4"/>
    <w:rsid w:val="00D0570A"/>
    <w:rsid w:val="00D05B0D"/>
    <w:rsid w:val="00D05C5F"/>
    <w:rsid w:val="00D06046"/>
    <w:rsid w:val="00D06231"/>
    <w:rsid w:val="00D0636D"/>
    <w:rsid w:val="00D06466"/>
    <w:rsid w:val="00D06726"/>
    <w:rsid w:val="00D06D63"/>
    <w:rsid w:val="00D07184"/>
    <w:rsid w:val="00D07A45"/>
    <w:rsid w:val="00D07E17"/>
    <w:rsid w:val="00D07EB5"/>
    <w:rsid w:val="00D07F67"/>
    <w:rsid w:val="00D07F7A"/>
    <w:rsid w:val="00D07F93"/>
    <w:rsid w:val="00D109DE"/>
    <w:rsid w:val="00D10C6B"/>
    <w:rsid w:val="00D112FD"/>
    <w:rsid w:val="00D11DE9"/>
    <w:rsid w:val="00D1258B"/>
    <w:rsid w:val="00D1278C"/>
    <w:rsid w:val="00D12B61"/>
    <w:rsid w:val="00D13C25"/>
    <w:rsid w:val="00D1403C"/>
    <w:rsid w:val="00D142BB"/>
    <w:rsid w:val="00D14884"/>
    <w:rsid w:val="00D14989"/>
    <w:rsid w:val="00D14B28"/>
    <w:rsid w:val="00D14C5A"/>
    <w:rsid w:val="00D14D01"/>
    <w:rsid w:val="00D1502C"/>
    <w:rsid w:val="00D15161"/>
    <w:rsid w:val="00D151DE"/>
    <w:rsid w:val="00D1583E"/>
    <w:rsid w:val="00D15939"/>
    <w:rsid w:val="00D15B17"/>
    <w:rsid w:val="00D15CAD"/>
    <w:rsid w:val="00D16190"/>
    <w:rsid w:val="00D16260"/>
    <w:rsid w:val="00D16457"/>
    <w:rsid w:val="00D1656B"/>
    <w:rsid w:val="00D165EF"/>
    <w:rsid w:val="00D16A6C"/>
    <w:rsid w:val="00D16D62"/>
    <w:rsid w:val="00D16DD9"/>
    <w:rsid w:val="00D16E14"/>
    <w:rsid w:val="00D16FC3"/>
    <w:rsid w:val="00D17490"/>
    <w:rsid w:val="00D17509"/>
    <w:rsid w:val="00D17754"/>
    <w:rsid w:val="00D17C76"/>
    <w:rsid w:val="00D20188"/>
    <w:rsid w:val="00D201A0"/>
    <w:rsid w:val="00D203A6"/>
    <w:rsid w:val="00D203E6"/>
    <w:rsid w:val="00D20A98"/>
    <w:rsid w:val="00D2106D"/>
    <w:rsid w:val="00D21208"/>
    <w:rsid w:val="00D213AA"/>
    <w:rsid w:val="00D21427"/>
    <w:rsid w:val="00D21818"/>
    <w:rsid w:val="00D21C47"/>
    <w:rsid w:val="00D221E9"/>
    <w:rsid w:val="00D2232D"/>
    <w:rsid w:val="00D22405"/>
    <w:rsid w:val="00D227CC"/>
    <w:rsid w:val="00D22B2F"/>
    <w:rsid w:val="00D22BC4"/>
    <w:rsid w:val="00D22C6D"/>
    <w:rsid w:val="00D22E39"/>
    <w:rsid w:val="00D22FEB"/>
    <w:rsid w:val="00D22FFF"/>
    <w:rsid w:val="00D23779"/>
    <w:rsid w:val="00D2392A"/>
    <w:rsid w:val="00D239EB"/>
    <w:rsid w:val="00D24047"/>
    <w:rsid w:val="00D242F2"/>
    <w:rsid w:val="00D2465C"/>
    <w:rsid w:val="00D24789"/>
    <w:rsid w:val="00D247F0"/>
    <w:rsid w:val="00D2484E"/>
    <w:rsid w:val="00D24CC8"/>
    <w:rsid w:val="00D251BB"/>
    <w:rsid w:val="00D25384"/>
    <w:rsid w:val="00D2541A"/>
    <w:rsid w:val="00D25730"/>
    <w:rsid w:val="00D259A4"/>
    <w:rsid w:val="00D259CE"/>
    <w:rsid w:val="00D259ED"/>
    <w:rsid w:val="00D25DB3"/>
    <w:rsid w:val="00D25EB5"/>
    <w:rsid w:val="00D25F42"/>
    <w:rsid w:val="00D26214"/>
    <w:rsid w:val="00D2635C"/>
    <w:rsid w:val="00D2684D"/>
    <w:rsid w:val="00D26C89"/>
    <w:rsid w:val="00D26F03"/>
    <w:rsid w:val="00D27693"/>
    <w:rsid w:val="00D303FE"/>
    <w:rsid w:val="00D30419"/>
    <w:rsid w:val="00D3060C"/>
    <w:rsid w:val="00D30AF6"/>
    <w:rsid w:val="00D31A4B"/>
    <w:rsid w:val="00D31CD3"/>
    <w:rsid w:val="00D31F0E"/>
    <w:rsid w:val="00D31FCD"/>
    <w:rsid w:val="00D3236D"/>
    <w:rsid w:val="00D323FF"/>
    <w:rsid w:val="00D32597"/>
    <w:rsid w:val="00D32B60"/>
    <w:rsid w:val="00D33540"/>
    <w:rsid w:val="00D33912"/>
    <w:rsid w:val="00D33C3B"/>
    <w:rsid w:val="00D33D92"/>
    <w:rsid w:val="00D3452F"/>
    <w:rsid w:val="00D347A0"/>
    <w:rsid w:val="00D34CA1"/>
    <w:rsid w:val="00D34D39"/>
    <w:rsid w:val="00D34F05"/>
    <w:rsid w:val="00D351A2"/>
    <w:rsid w:val="00D35C89"/>
    <w:rsid w:val="00D361A7"/>
    <w:rsid w:val="00D3653D"/>
    <w:rsid w:val="00D36956"/>
    <w:rsid w:val="00D36E11"/>
    <w:rsid w:val="00D372A1"/>
    <w:rsid w:val="00D372EF"/>
    <w:rsid w:val="00D37621"/>
    <w:rsid w:val="00D37B75"/>
    <w:rsid w:val="00D37E95"/>
    <w:rsid w:val="00D4005F"/>
    <w:rsid w:val="00D403B8"/>
    <w:rsid w:val="00D403BC"/>
    <w:rsid w:val="00D4051C"/>
    <w:rsid w:val="00D40E86"/>
    <w:rsid w:val="00D40ED6"/>
    <w:rsid w:val="00D41761"/>
    <w:rsid w:val="00D419FF"/>
    <w:rsid w:val="00D41A67"/>
    <w:rsid w:val="00D41FF2"/>
    <w:rsid w:val="00D4220B"/>
    <w:rsid w:val="00D42D97"/>
    <w:rsid w:val="00D42E31"/>
    <w:rsid w:val="00D42F52"/>
    <w:rsid w:val="00D43222"/>
    <w:rsid w:val="00D4387B"/>
    <w:rsid w:val="00D439EE"/>
    <w:rsid w:val="00D4422F"/>
    <w:rsid w:val="00D442AB"/>
    <w:rsid w:val="00D44685"/>
    <w:rsid w:val="00D44759"/>
    <w:rsid w:val="00D44C16"/>
    <w:rsid w:val="00D4514F"/>
    <w:rsid w:val="00D451F9"/>
    <w:rsid w:val="00D4524A"/>
    <w:rsid w:val="00D4544D"/>
    <w:rsid w:val="00D45829"/>
    <w:rsid w:val="00D45B1C"/>
    <w:rsid w:val="00D45CA5"/>
    <w:rsid w:val="00D45F33"/>
    <w:rsid w:val="00D46115"/>
    <w:rsid w:val="00D461E4"/>
    <w:rsid w:val="00D468B3"/>
    <w:rsid w:val="00D46D36"/>
    <w:rsid w:val="00D473D5"/>
    <w:rsid w:val="00D4762E"/>
    <w:rsid w:val="00D47A17"/>
    <w:rsid w:val="00D500D6"/>
    <w:rsid w:val="00D504B4"/>
    <w:rsid w:val="00D507EE"/>
    <w:rsid w:val="00D50AB4"/>
    <w:rsid w:val="00D50CA6"/>
    <w:rsid w:val="00D50F66"/>
    <w:rsid w:val="00D5108B"/>
    <w:rsid w:val="00D51211"/>
    <w:rsid w:val="00D5148D"/>
    <w:rsid w:val="00D5193F"/>
    <w:rsid w:val="00D51B06"/>
    <w:rsid w:val="00D51B62"/>
    <w:rsid w:val="00D51FE9"/>
    <w:rsid w:val="00D52F4A"/>
    <w:rsid w:val="00D53676"/>
    <w:rsid w:val="00D53B3A"/>
    <w:rsid w:val="00D53BB5"/>
    <w:rsid w:val="00D5414A"/>
    <w:rsid w:val="00D547CA"/>
    <w:rsid w:val="00D54CFE"/>
    <w:rsid w:val="00D54E7B"/>
    <w:rsid w:val="00D54FA6"/>
    <w:rsid w:val="00D5502B"/>
    <w:rsid w:val="00D55496"/>
    <w:rsid w:val="00D55594"/>
    <w:rsid w:val="00D555E0"/>
    <w:rsid w:val="00D55B1E"/>
    <w:rsid w:val="00D55DA3"/>
    <w:rsid w:val="00D55E49"/>
    <w:rsid w:val="00D561EB"/>
    <w:rsid w:val="00D565AD"/>
    <w:rsid w:val="00D56706"/>
    <w:rsid w:val="00D56825"/>
    <w:rsid w:val="00D56922"/>
    <w:rsid w:val="00D56F29"/>
    <w:rsid w:val="00D57234"/>
    <w:rsid w:val="00D57A0E"/>
    <w:rsid w:val="00D57A7D"/>
    <w:rsid w:val="00D57C36"/>
    <w:rsid w:val="00D57CAD"/>
    <w:rsid w:val="00D601D1"/>
    <w:rsid w:val="00D602D8"/>
    <w:rsid w:val="00D604D8"/>
    <w:rsid w:val="00D606C4"/>
    <w:rsid w:val="00D60867"/>
    <w:rsid w:val="00D60914"/>
    <w:rsid w:val="00D60EA6"/>
    <w:rsid w:val="00D612F0"/>
    <w:rsid w:val="00D613C0"/>
    <w:rsid w:val="00D61647"/>
    <w:rsid w:val="00D61774"/>
    <w:rsid w:val="00D61845"/>
    <w:rsid w:val="00D61A43"/>
    <w:rsid w:val="00D61AC9"/>
    <w:rsid w:val="00D61DCC"/>
    <w:rsid w:val="00D61FD9"/>
    <w:rsid w:val="00D62413"/>
    <w:rsid w:val="00D62802"/>
    <w:rsid w:val="00D628F3"/>
    <w:rsid w:val="00D62C9B"/>
    <w:rsid w:val="00D62DCB"/>
    <w:rsid w:val="00D6380C"/>
    <w:rsid w:val="00D639D3"/>
    <w:rsid w:val="00D63F67"/>
    <w:rsid w:val="00D64209"/>
    <w:rsid w:val="00D64342"/>
    <w:rsid w:val="00D64402"/>
    <w:rsid w:val="00D6445B"/>
    <w:rsid w:val="00D645B5"/>
    <w:rsid w:val="00D6469D"/>
    <w:rsid w:val="00D6480E"/>
    <w:rsid w:val="00D64C26"/>
    <w:rsid w:val="00D655FE"/>
    <w:rsid w:val="00D66223"/>
    <w:rsid w:val="00D664D3"/>
    <w:rsid w:val="00D665CD"/>
    <w:rsid w:val="00D6672B"/>
    <w:rsid w:val="00D66B8F"/>
    <w:rsid w:val="00D66CCB"/>
    <w:rsid w:val="00D66DA0"/>
    <w:rsid w:val="00D670E8"/>
    <w:rsid w:val="00D67414"/>
    <w:rsid w:val="00D6743D"/>
    <w:rsid w:val="00D67538"/>
    <w:rsid w:val="00D67877"/>
    <w:rsid w:val="00D679BE"/>
    <w:rsid w:val="00D70B4F"/>
    <w:rsid w:val="00D70E55"/>
    <w:rsid w:val="00D70EE2"/>
    <w:rsid w:val="00D70F45"/>
    <w:rsid w:val="00D711FF"/>
    <w:rsid w:val="00D716CD"/>
    <w:rsid w:val="00D728B3"/>
    <w:rsid w:val="00D72B99"/>
    <w:rsid w:val="00D7394C"/>
    <w:rsid w:val="00D739CA"/>
    <w:rsid w:val="00D73AD5"/>
    <w:rsid w:val="00D74446"/>
    <w:rsid w:val="00D749B6"/>
    <w:rsid w:val="00D753DA"/>
    <w:rsid w:val="00D75591"/>
    <w:rsid w:val="00D75A35"/>
    <w:rsid w:val="00D75B32"/>
    <w:rsid w:val="00D75E0D"/>
    <w:rsid w:val="00D75FEC"/>
    <w:rsid w:val="00D7624E"/>
    <w:rsid w:val="00D7643D"/>
    <w:rsid w:val="00D76CB7"/>
    <w:rsid w:val="00D77507"/>
    <w:rsid w:val="00D7774C"/>
    <w:rsid w:val="00D779F5"/>
    <w:rsid w:val="00D77BDB"/>
    <w:rsid w:val="00D806DB"/>
    <w:rsid w:val="00D80BA2"/>
    <w:rsid w:val="00D81679"/>
    <w:rsid w:val="00D8203C"/>
    <w:rsid w:val="00D82146"/>
    <w:rsid w:val="00D82355"/>
    <w:rsid w:val="00D823F2"/>
    <w:rsid w:val="00D82728"/>
    <w:rsid w:val="00D82B03"/>
    <w:rsid w:val="00D82F86"/>
    <w:rsid w:val="00D833D8"/>
    <w:rsid w:val="00D83B07"/>
    <w:rsid w:val="00D83DE0"/>
    <w:rsid w:val="00D8444C"/>
    <w:rsid w:val="00D84D38"/>
    <w:rsid w:val="00D853F1"/>
    <w:rsid w:val="00D854C4"/>
    <w:rsid w:val="00D85528"/>
    <w:rsid w:val="00D85AE1"/>
    <w:rsid w:val="00D85B1C"/>
    <w:rsid w:val="00D85B2C"/>
    <w:rsid w:val="00D85CD0"/>
    <w:rsid w:val="00D86226"/>
    <w:rsid w:val="00D865C3"/>
    <w:rsid w:val="00D86AC4"/>
    <w:rsid w:val="00D87011"/>
    <w:rsid w:val="00D872D1"/>
    <w:rsid w:val="00D874AF"/>
    <w:rsid w:val="00D8774E"/>
    <w:rsid w:val="00D90017"/>
    <w:rsid w:val="00D90245"/>
    <w:rsid w:val="00D90430"/>
    <w:rsid w:val="00D904B1"/>
    <w:rsid w:val="00D90755"/>
    <w:rsid w:val="00D909F1"/>
    <w:rsid w:val="00D90A69"/>
    <w:rsid w:val="00D90C65"/>
    <w:rsid w:val="00D9129A"/>
    <w:rsid w:val="00D916B9"/>
    <w:rsid w:val="00D91C3B"/>
    <w:rsid w:val="00D91D8A"/>
    <w:rsid w:val="00D93CBA"/>
    <w:rsid w:val="00D93E70"/>
    <w:rsid w:val="00D9432D"/>
    <w:rsid w:val="00D9446D"/>
    <w:rsid w:val="00D94744"/>
    <w:rsid w:val="00D94962"/>
    <w:rsid w:val="00D95130"/>
    <w:rsid w:val="00D9553B"/>
    <w:rsid w:val="00D959EE"/>
    <w:rsid w:val="00D961EC"/>
    <w:rsid w:val="00D96231"/>
    <w:rsid w:val="00D968E2"/>
    <w:rsid w:val="00D96AED"/>
    <w:rsid w:val="00D96B1E"/>
    <w:rsid w:val="00D96DFF"/>
    <w:rsid w:val="00D96F6E"/>
    <w:rsid w:val="00D97127"/>
    <w:rsid w:val="00D9729B"/>
    <w:rsid w:val="00D972EF"/>
    <w:rsid w:val="00D97361"/>
    <w:rsid w:val="00D97411"/>
    <w:rsid w:val="00D97728"/>
    <w:rsid w:val="00D97AFF"/>
    <w:rsid w:val="00DA0043"/>
    <w:rsid w:val="00DA0093"/>
    <w:rsid w:val="00DA00FF"/>
    <w:rsid w:val="00DA06C1"/>
    <w:rsid w:val="00DA0D26"/>
    <w:rsid w:val="00DA1235"/>
    <w:rsid w:val="00DA151E"/>
    <w:rsid w:val="00DA1653"/>
    <w:rsid w:val="00DA2334"/>
    <w:rsid w:val="00DA2CD7"/>
    <w:rsid w:val="00DA2D7A"/>
    <w:rsid w:val="00DA2E74"/>
    <w:rsid w:val="00DA3176"/>
    <w:rsid w:val="00DA31E8"/>
    <w:rsid w:val="00DA3225"/>
    <w:rsid w:val="00DA3312"/>
    <w:rsid w:val="00DA3453"/>
    <w:rsid w:val="00DA39D2"/>
    <w:rsid w:val="00DA3F62"/>
    <w:rsid w:val="00DA3F74"/>
    <w:rsid w:val="00DA404B"/>
    <w:rsid w:val="00DA418D"/>
    <w:rsid w:val="00DA4465"/>
    <w:rsid w:val="00DA4484"/>
    <w:rsid w:val="00DA44B9"/>
    <w:rsid w:val="00DA4CD3"/>
    <w:rsid w:val="00DA5872"/>
    <w:rsid w:val="00DA5AE7"/>
    <w:rsid w:val="00DA5BB0"/>
    <w:rsid w:val="00DA5BD9"/>
    <w:rsid w:val="00DA5E85"/>
    <w:rsid w:val="00DA62F7"/>
    <w:rsid w:val="00DA632B"/>
    <w:rsid w:val="00DA6551"/>
    <w:rsid w:val="00DA6C59"/>
    <w:rsid w:val="00DA6C62"/>
    <w:rsid w:val="00DA6F60"/>
    <w:rsid w:val="00DA733B"/>
    <w:rsid w:val="00DA733F"/>
    <w:rsid w:val="00DA7545"/>
    <w:rsid w:val="00DA7792"/>
    <w:rsid w:val="00DA7F25"/>
    <w:rsid w:val="00DB07C9"/>
    <w:rsid w:val="00DB0804"/>
    <w:rsid w:val="00DB13F9"/>
    <w:rsid w:val="00DB142F"/>
    <w:rsid w:val="00DB1664"/>
    <w:rsid w:val="00DB18B5"/>
    <w:rsid w:val="00DB1AB1"/>
    <w:rsid w:val="00DB1AE6"/>
    <w:rsid w:val="00DB1CBD"/>
    <w:rsid w:val="00DB21FE"/>
    <w:rsid w:val="00DB26AB"/>
    <w:rsid w:val="00DB26C3"/>
    <w:rsid w:val="00DB3215"/>
    <w:rsid w:val="00DB343B"/>
    <w:rsid w:val="00DB3474"/>
    <w:rsid w:val="00DB3A89"/>
    <w:rsid w:val="00DB3FBB"/>
    <w:rsid w:val="00DB43E4"/>
    <w:rsid w:val="00DB4557"/>
    <w:rsid w:val="00DB4BCD"/>
    <w:rsid w:val="00DB4DF2"/>
    <w:rsid w:val="00DB5418"/>
    <w:rsid w:val="00DB56B0"/>
    <w:rsid w:val="00DB57A7"/>
    <w:rsid w:val="00DB59FB"/>
    <w:rsid w:val="00DB5ADD"/>
    <w:rsid w:val="00DB5D5C"/>
    <w:rsid w:val="00DB5ED6"/>
    <w:rsid w:val="00DB65E8"/>
    <w:rsid w:val="00DB6ECD"/>
    <w:rsid w:val="00DB6F59"/>
    <w:rsid w:val="00DB7352"/>
    <w:rsid w:val="00DB7A11"/>
    <w:rsid w:val="00DB7A56"/>
    <w:rsid w:val="00DB7FC4"/>
    <w:rsid w:val="00DC01A3"/>
    <w:rsid w:val="00DC0D5E"/>
    <w:rsid w:val="00DC1206"/>
    <w:rsid w:val="00DC200E"/>
    <w:rsid w:val="00DC2336"/>
    <w:rsid w:val="00DC23AB"/>
    <w:rsid w:val="00DC23C9"/>
    <w:rsid w:val="00DC24FB"/>
    <w:rsid w:val="00DC2BDD"/>
    <w:rsid w:val="00DC2D1B"/>
    <w:rsid w:val="00DC340C"/>
    <w:rsid w:val="00DC3A74"/>
    <w:rsid w:val="00DC3EC4"/>
    <w:rsid w:val="00DC3EF4"/>
    <w:rsid w:val="00DC41D0"/>
    <w:rsid w:val="00DC42DF"/>
    <w:rsid w:val="00DC45F5"/>
    <w:rsid w:val="00DC4B82"/>
    <w:rsid w:val="00DC4DB9"/>
    <w:rsid w:val="00DC5332"/>
    <w:rsid w:val="00DC533F"/>
    <w:rsid w:val="00DC5D3C"/>
    <w:rsid w:val="00DC654E"/>
    <w:rsid w:val="00DC6617"/>
    <w:rsid w:val="00DC693A"/>
    <w:rsid w:val="00DC6DF7"/>
    <w:rsid w:val="00DC72C8"/>
    <w:rsid w:val="00DC743A"/>
    <w:rsid w:val="00DC7818"/>
    <w:rsid w:val="00DC782B"/>
    <w:rsid w:val="00DC7CAA"/>
    <w:rsid w:val="00DC7E63"/>
    <w:rsid w:val="00DD009C"/>
    <w:rsid w:val="00DD041B"/>
    <w:rsid w:val="00DD0BDC"/>
    <w:rsid w:val="00DD0C59"/>
    <w:rsid w:val="00DD0D2A"/>
    <w:rsid w:val="00DD1401"/>
    <w:rsid w:val="00DD15D1"/>
    <w:rsid w:val="00DD1640"/>
    <w:rsid w:val="00DD1C54"/>
    <w:rsid w:val="00DD1DE2"/>
    <w:rsid w:val="00DD23D8"/>
    <w:rsid w:val="00DD26AA"/>
    <w:rsid w:val="00DD26DE"/>
    <w:rsid w:val="00DD2AB3"/>
    <w:rsid w:val="00DD34EC"/>
    <w:rsid w:val="00DD364E"/>
    <w:rsid w:val="00DD437D"/>
    <w:rsid w:val="00DD45E6"/>
    <w:rsid w:val="00DD46BA"/>
    <w:rsid w:val="00DD49BD"/>
    <w:rsid w:val="00DD4AE0"/>
    <w:rsid w:val="00DD5259"/>
    <w:rsid w:val="00DD525F"/>
    <w:rsid w:val="00DD551E"/>
    <w:rsid w:val="00DD552B"/>
    <w:rsid w:val="00DD60DD"/>
    <w:rsid w:val="00DD60F3"/>
    <w:rsid w:val="00DD62F8"/>
    <w:rsid w:val="00DD64E9"/>
    <w:rsid w:val="00DD6E95"/>
    <w:rsid w:val="00DD6F94"/>
    <w:rsid w:val="00DD77D4"/>
    <w:rsid w:val="00DD7E88"/>
    <w:rsid w:val="00DE0182"/>
    <w:rsid w:val="00DE0696"/>
    <w:rsid w:val="00DE07C3"/>
    <w:rsid w:val="00DE0908"/>
    <w:rsid w:val="00DE0A50"/>
    <w:rsid w:val="00DE1772"/>
    <w:rsid w:val="00DE1850"/>
    <w:rsid w:val="00DE1F5D"/>
    <w:rsid w:val="00DE23E9"/>
    <w:rsid w:val="00DE27E3"/>
    <w:rsid w:val="00DE2B39"/>
    <w:rsid w:val="00DE2C5E"/>
    <w:rsid w:val="00DE3262"/>
    <w:rsid w:val="00DE35E1"/>
    <w:rsid w:val="00DE3632"/>
    <w:rsid w:val="00DE3A96"/>
    <w:rsid w:val="00DE3BCB"/>
    <w:rsid w:val="00DE3E29"/>
    <w:rsid w:val="00DE42FF"/>
    <w:rsid w:val="00DE4CB0"/>
    <w:rsid w:val="00DE4DCD"/>
    <w:rsid w:val="00DE537C"/>
    <w:rsid w:val="00DE584F"/>
    <w:rsid w:val="00DE5919"/>
    <w:rsid w:val="00DE5CBB"/>
    <w:rsid w:val="00DE6172"/>
    <w:rsid w:val="00DE61AD"/>
    <w:rsid w:val="00DE61B4"/>
    <w:rsid w:val="00DE63F8"/>
    <w:rsid w:val="00DE65E7"/>
    <w:rsid w:val="00DE6DE5"/>
    <w:rsid w:val="00DE745A"/>
    <w:rsid w:val="00DE78DF"/>
    <w:rsid w:val="00DE7BF6"/>
    <w:rsid w:val="00DF0026"/>
    <w:rsid w:val="00DF026E"/>
    <w:rsid w:val="00DF06F9"/>
    <w:rsid w:val="00DF0859"/>
    <w:rsid w:val="00DF0DC4"/>
    <w:rsid w:val="00DF1692"/>
    <w:rsid w:val="00DF1E4E"/>
    <w:rsid w:val="00DF2011"/>
    <w:rsid w:val="00DF22B4"/>
    <w:rsid w:val="00DF2307"/>
    <w:rsid w:val="00DF2982"/>
    <w:rsid w:val="00DF2A77"/>
    <w:rsid w:val="00DF304B"/>
    <w:rsid w:val="00DF346B"/>
    <w:rsid w:val="00DF3809"/>
    <w:rsid w:val="00DF38FD"/>
    <w:rsid w:val="00DF3E93"/>
    <w:rsid w:val="00DF4275"/>
    <w:rsid w:val="00DF42EE"/>
    <w:rsid w:val="00DF4807"/>
    <w:rsid w:val="00DF495D"/>
    <w:rsid w:val="00DF4976"/>
    <w:rsid w:val="00DF4C04"/>
    <w:rsid w:val="00DF4C5D"/>
    <w:rsid w:val="00DF4C8A"/>
    <w:rsid w:val="00DF4E94"/>
    <w:rsid w:val="00DF503B"/>
    <w:rsid w:val="00DF5397"/>
    <w:rsid w:val="00DF7296"/>
    <w:rsid w:val="00DF7614"/>
    <w:rsid w:val="00DF7AC0"/>
    <w:rsid w:val="00DF7F1D"/>
    <w:rsid w:val="00DF7FA3"/>
    <w:rsid w:val="00E00BA7"/>
    <w:rsid w:val="00E00C01"/>
    <w:rsid w:val="00E00D56"/>
    <w:rsid w:val="00E00E76"/>
    <w:rsid w:val="00E00E7F"/>
    <w:rsid w:val="00E011F7"/>
    <w:rsid w:val="00E01712"/>
    <w:rsid w:val="00E01A3A"/>
    <w:rsid w:val="00E028DB"/>
    <w:rsid w:val="00E0292A"/>
    <w:rsid w:val="00E02B19"/>
    <w:rsid w:val="00E02FDE"/>
    <w:rsid w:val="00E03025"/>
    <w:rsid w:val="00E0368C"/>
    <w:rsid w:val="00E03EA3"/>
    <w:rsid w:val="00E03EA8"/>
    <w:rsid w:val="00E03FC5"/>
    <w:rsid w:val="00E0565F"/>
    <w:rsid w:val="00E0572C"/>
    <w:rsid w:val="00E05E2E"/>
    <w:rsid w:val="00E062D0"/>
    <w:rsid w:val="00E06382"/>
    <w:rsid w:val="00E06522"/>
    <w:rsid w:val="00E06544"/>
    <w:rsid w:val="00E06FDA"/>
    <w:rsid w:val="00E0750F"/>
    <w:rsid w:val="00E07957"/>
    <w:rsid w:val="00E07CF0"/>
    <w:rsid w:val="00E07DC4"/>
    <w:rsid w:val="00E07DF0"/>
    <w:rsid w:val="00E07EB1"/>
    <w:rsid w:val="00E10688"/>
    <w:rsid w:val="00E114B7"/>
    <w:rsid w:val="00E11819"/>
    <w:rsid w:val="00E11834"/>
    <w:rsid w:val="00E11EEC"/>
    <w:rsid w:val="00E11F52"/>
    <w:rsid w:val="00E11FF5"/>
    <w:rsid w:val="00E1216C"/>
    <w:rsid w:val="00E12845"/>
    <w:rsid w:val="00E12BF2"/>
    <w:rsid w:val="00E12D40"/>
    <w:rsid w:val="00E13586"/>
    <w:rsid w:val="00E137F7"/>
    <w:rsid w:val="00E1394E"/>
    <w:rsid w:val="00E13C35"/>
    <w:rsid w:val="00E14276"/>
    <w:rsid w:val="00E145C0"/>
    <w:rsid w:val="00E145D2"/>
    <w:rsid w:val="00E14636"/>
    <w:rsid w:val="00E14D95"/>
    <w:rsid w:val="00E15588"/>
    <w:rsid w:val="00E159B0"/>
    <w:rsid w:val="00E15BCF"/>
    <w:rsid w:val="00E15C0F"/>
    <w:rsid w:val="00E1608D"/>
    <w:rsid w:val="00E164BB"/>
    <w:rsid w:val="00E168F7"/>
    <w:rsid w:val="00E170B1"/>
    <w:rsid w:val="00E170CB"/>
    <w:rsid w:val="00E173C8"/>
    <w:rsid w:val="00E17923"/>
    <w:rsid w:val="00E1792C"/>
    <w:rsid w:val="00E17A74"/>
    <w:rsid w:val="00E17AA3"/>
    <w:rsid w:val="00E17B29"/>
    <w:rsid w:val="00E17D88"/>
    <w:rsid w:val="00E201B0"/>
    <w:rsid w:val="00E20276"/>
    <w:rsid w:val="00E208CB"/>
    <w:rsid w:val="00E20B1A"/>
    <w:rsid w:val="00E212F7"/>
    <w:rsid w:val="00E213AB"/>
    <w:rsid w:val="00E213D0"/>
    <w:rsid w:val="00E21D0F"/>
    <w:rsid w:val="00E21EB5"/>
    <w:rsid w:val="00E226C1"/>
    <w:rsid w:val="00E22721"/>
    <w:rsid w:val="00E229BF"/>
    <w:rsid w:val="00E2316E"/>
    <w:rsid w:val="00E23203"/>
    <w:rsid w:val="00E2346C"/>
    <w:rsid w:val="00E23570"/>
    <w:rsid w:val="00E235B2"/>
    <w:rsid w:val="00E238DE"/>
    <w:rsid w:val="00E23AA2"/>
    <w:rsid w:val="00E2420B"/>
    <w:rsid w:val="00E242D0"/>
    <w:rsid w:val="00E2448B"/>
    <w:rsid w:val="00E2474A"/>
    <w:rsid w:val="00E254DB"/>
    <w:rsid w:val="00E255EF"/>
    <w:rsid w:val="00E2574F"/>
    <w:rsid w:val="00E25F63"/>
    <w:rsid w:val="00E26821"/>
    <w:rsid w:val="00E26AD9"/>
    <w:rsid w:val="00E26CDA"/>
    <w:rsid w:val="00E26F0D"/>
    <w:rsid w:val="00E27B43"/>
    <w:rsid w:val="00E3065E"/>
    <w:rsid w:val="00E30687"/>
    <w:rsid w:val="00E30DA4"/>
    <w:rsid w:val="00E30DAE"/>
    <w:rsid w:val="00E30FC1"/>
    <w:rsid w:val="00E310A6"/>
    <w:rsid w:val="00E31127"/>
    <w:rsid w:val="00E3175E"/>
    <w:rsid w:val="00E318D0"/>
    <w:rsid w:val="00E31C29"/>
    <w:rsid w:val="00E31D4C"/>
    <w:rsid w:val="00E31D59"/>
    <w:rsid w:val="00E31E34"/>
    <w:rsid w:val="00E3222B"/>
    <w:rsid w:val="00E327FA"/>
    <w:rsid w:val="00E32905"/>
    <w:rsid w:val="00E3321C"/>
    <w:rsid w:val="00E33607"/>
    <w:rsid w:val="00E3375F"/>
    <w:rsid w:val="00E338EA"/>
    <w:rsid w:val="00E33D14"/>
    <w:rsid w:val="00E3403D"/>
    <w:rsid w:val="00E340A5"/>
    <w:rsid w:val="00E343FA"/>
    <w:rsid w:val="00E345C4"/>
    <w:rsid w:val="00E348DE"/>
    <w:rsid w:val="00E34CA0"/>
    <w:rsid w:val="00E354D3"/>
    <w:rsid w:val="00E359AB"/>
    <w:rsid w:val="00E35CB1"/>
    <w:rsid w:val="00E361BA"/>
    <w:rsid w:val="00E3635E"/>
    <w:rsid w:val="00E365D4"/>
    <w:rsid w:val="00E36DB8"/>
    <w:rsid w:val="00E36FC6"/>
    <w:rsid w:val="00E373F5"/>
    <w:rsid w:val="00E37546"/>
    <w:rsid w:val="00E37F42"/>
    <w:rsid w:val="00E37FF6"/>
    <w:rsid w:val="00E401DF"/>
    <w:rsid w:val="00E403EC"/>
    <w:rsid w:val="00E407A0"/>
    <w:rsid w:val="00E40A7D"/>
    <w:rsid w:val="00E41158"/>
    <w:rsid w:val="00E4128C"/>
    <w:rsid w:val="00E41300"/>
    <w:rsid w:val="00E4144A"/>
    <w:rsid w:val="00E419AF"/>
    <w:rsid w:val="00E41BD4"/>
    <w:rsid w:val="00E4234F"/>
    <w:rsid w:val="00E42538"/>
    <w:rsid w:val="00E42AF3"/>
    <w:rsid w:val="00E42F76"/>
    <w:rsid w:val="00E434C3"/>
    <w:rsid w:val="00E43C9C"/>
    <w:rsid w:val="00E43D75"/>
    <w:rsid w:val="00E43F63"/>
    <w:rsid w:val="00E445A3"/>
    <w:rsid w:val="00E44767"/>
    <w:rsid w:val="00E44905"/>
    <w:rsid w:val="00E44BE7"/>
    <w:rsid w:val="00E44D3E"/>
    <w:rsid w:val="00E44DFD"/>
    <w:rsid w:val="00E44E4D"/>
    <w:rsid w:val="00E44E73"/>
    <w:rsid w:val="00E45019"/>
    <w:rsid w:val="00E450DF"/>
    <w:rsid w:val="00E45247"/>
    <w:rsid w:val="00E4529A"/>
    <w:rsid w:val="00E45AF7"/>
    <w:rsid w:val="00E4652A"/>
    <w:rsid w:val="00E46B5F"/>
    <w:rsid w:val="00E46B9E"/>
    <w:rsid w:val="00E4788C"/>
    <w:rsid w:val="00E47984"/>
    <w:rsid w:val="00E47B53"/>
    <w:rsid w:val="00E5016A"/>
    <w:rsid w:val="00E503E6"/>
    <w:rsid w:val="00E50A55"/>
    <w:rsid w:val="00E50CE3"/>
    <w:rsid w:val="00E51483"/>
    <w:rsid w:val="00E514C3"/>
    <w:rsid w:val="00E51762"/>
    <w:rsid w:val="00E5176F"/>
    <w:rsid w:val="00E5192D"/>
    <w:rsid w:val="00E51B2C"/>
    <w:rsid w:val="00E52234"/>
    <w:rsid w:val="00E52389"/>
    <w:rsid w:val="00E52536"/>
    <w:rsid w:val="00E52AC9"/>
    <w:rsid w:val="00E52C73"/>
    <w:rsid w:val="00E53292"/>
    <w:rsid w:val="00E53302"/>
    <w:rsid w:val="00E533D7"/>
    <w:rsid w:val="00E53406"/>
    <w:rsid w:val="00E53520"/>
    <w:rsid w:val="00E53629"/>
    <w:rsid w:val="00E53E14"/>
    <w:rsid w:val="00E53EE6"/>
    <w:rsid w:val="00E54049"/>
    <w:rsid w:val="00E543D0"/>
    <w:rsid w:val="00E54742"/>
    <w:rsid w:val="00E548BE"/>
    <w:rsid w:val="00E549F7"/>
    <w:rsid w:val="00E54C1B"/>
    <w:rsid w:val="00E5518E"/>
    <w:rsid w:val="00E55673"/>
    <w:rsid w:val="00E5583F"/>
    <w:rsid w:val="00E55CD3"/>
    <w:rsid w:val="00E56140"/>
    <w:rsid w:val="00E56258"/>
    <w:rsid w:val="00E562A5"/>
    <w:rsid w:val="00E565F2"/>
    <w:rsid w:val="00E56688"/>
    <w:rsid w:val="00E56860"/>
    <w:rsid w:val="00E56E41"/>
    <w:rsid w:val="00E57260"/>
    <w:rsid w:val="00E57796"/>
    <w:rsid w:val="00E57CF6"/>
    <w:rsid w:val="00E57DE0"/>
    <w:rsid w:val="00E57F13"/>
    <w:rsid w:val="00E6016F"/>
    <w:rsid w:val="00E604F1"/>
    <w:rsid w:val="00E6075D"/>
    <w:rsid w:val="00E608FD"/>
    <w:rsid w:val="00E60FB6"/>
    <w:rsid w:val="00E611E2"/>
    <w:rsid w:val="00E61301"/>
    <w:rsid w:val="00E6145E"/>
    <w:rsid w:val="00E61491"/>
    <w:rsid w:val="00E617CE"/>
    <w:rsid w:val="00E61877"/>
    <w:rsid w:val="00E61893"/>
    <w:rsid w:val="00E6191A"/>
    <w:rsid w:val="00E61A89"/>
    <w:rsid w:val="00E61CD0"/>
    <w:rsid w:val="00E61E47"/>
    <w:rsid w:val="00E61F5B"/>
    <w:rsid w:val="00E621C6"/>
    <w:rsid w:val="00E62341"/>
    <w:rsid w:val="00E624FA"/>
    <w:rsid w:val="00E625AD"/>
    <w:rsid w:val="00E62B07"/>
    <w:rsid w:val="00E63334"/>
    <w:rsid w:val="00E6333D"/>
    <w:rsid w:val="00E63360"/>
    <w:rsid w:val="00E636DB"/>
    <w:rsid w:val="00E63A98"/>
    <w:rsid w:val="00E63FD6"/>
    <w:rsid w:val="00E6477D"/>
    <w:rsid w:val="00E65AE5"/>
    <w:rsid w:val="00E65B88"/>
    <w:rsid w:val="00E65C1C"/>
    <w:rsid w:val="00E65F1D"/>
    <w:rsid w:val="00E65FF2"/>
    <w:rsid w:val="00E660CE"/>
    <w:rsid w:val="00E6631A"/>
    <w:rsid w:val="00E66544"/>
    <w:rsid w:val="00E666C5"/>
    <w:rsid w:val="00E666F3"/>
    <w:rsid w:val="00E66D6D"/>
    <w:rsid w:val="00E66DC5"/>
    <w:rsid w:val="00E66F07"/>
    <w:rsid w:val="00E66F24"/>
    <w:rsid w:val="00E67271"/>
    <w:rsid w:val="00E67A9A"/>
    <w:rsid w:val="00E70392"/>
    <w:rsid w:val="00E707E4"/>
    <w:rsid w:val="00E70C82"/>
    <w:rsid w:val="00E71673"/>
    <w:rsid w:val="00E71698"/>
    <w:rsid w:val="00E71D6C"/>
    <w:rsid w:val="00E71E35"/>
    <w:rsid w:val="00E72107"/>
    <w:rsid w:val="00E72774"/>
    <w:rsid w:val="00E727FD"/>
    <w:rsid w:val="00E728C0"/>
    <w:rsid w:val="00E736F4"/>
    <w:rsid w:val="00E73BEB"/>
    <w:rsid w:val="00E74528"/>
    <w:rsid w:val="00E74905"/>
    <w:rsid w:val="00E7490E"/>
    <w:rsid w:val="00E752FB"/>
    <w:rsid w:val="00E756BB"/>
    <w:rsid w:val="00E7571E"/>
    <w:rsid w:val="00E75841"/>
    <w:rsid w:val="00E75B9D"/>
    <w:rsid w:val="00E75C4A"/>
    <w:rsid w:val="00E75CB1"/>
    <w:rsid w:val="00E75E9A"/>
    <w:rsid w:val="00E760B4"/>
    <w:rsid w:val="00E76134"/>
    <w:rsid w:val="00E761BF"/>
    <w:rsid w:val="00E76318"/>
    <w:rsid w:val="00E76358"/>
    <w:rsid w:val="00E76BF2"/>
    <w:rsid w:val="00E76D9F"/>
    <w:rsid w:val="00E76E94"/>
    <w:rsid w:val="00E76FC2"/>
    <w:rsid w:val="00E7724C"/>
    <w:rsid w:val="00E77394"/>
    <w:rsid w:val="00E77688"/>
    <w:rsid w:val="00E80520"/>
    <w:rsid w:val="00E80574"/>
    <w:rsid w:val="00E806F9"/>
    <w:rsid w:val="00E808E0"/>
    <w:rsid w:val="00E8145C"/>
    <w:rsid w:val="00E817B6"/>
    <w:rsid w:val="00E81EEB"/>
    <w:rsid w:val="00E823CC"/>
    <w:rsid w:val="00E82AA5"/>
    <w:rsid w:val="00E82B97"/>
    <w:rsid w:val="00E82BB5"/>
    <w:rsid w:val="00E837F9"/>
    <w:rsid w:val="00E83952"/>
    <w:rsid w:val="00E83D3A"/>
    <w:rsid w:val="00E83EC6"/>
    <w:rsid w:val="00E840FC"/>
    <w:rsid w:val="00E84404"/>
    <w:rsid w:val="00E84697"/>
    <w:rsid w:val="00E84882"/>
    <w:rsid w:val="00E84986"/>
    <w:rsid w:val="00E84C0C"/>
    <w:rsid w:val="00E84D39"/>
    <w:rsid w:val="00E8545A"/>
    <w:rsid w:val="00E856CB"/>
    <w:rsid w:val="00E86000"/>
    <w:rsid w:val="00E860B9"/>
    <w:rsid w:val="00E86242"/>
    <w:rsid w:val="00E86670"/>
    <w:rsid w:val="00E86B08"/>
    <w:rsid w:val="00E86F10"/>
    <w:rsid w:val="00E8723B"/>
    <w:rsid w:val="00E872F1"/>
    <w:rsid w:val="00E877B1"/>
    <w:rsid w:val="00E87CEE"/>
    <w:rsid w:val="00E87E6B"/>
    <w:rsid w:val="00E905CF"/>
    <w:rsid w:val="00E90E79"/>
    <w:rsid w:val="00E90FB3"/>
    <w:rsid w:val="00E91203"/>
    <w:rsid w:val="00E91449"/>
    <w:rsid w:val="00E91555"/>
    <w:rsid w:val="00E91742"/>
    <w:rsid w:val="00E91A78"/>
    <w:rsid w:val="00E9203C"/>
    <w:rsid w:val="00E92353"/>
    <w:rsid w:val="00E92406"/>
    <w:rsid w:val="00E92468"/>
    <w:rsid w:val="00E924EB"/>
    <w:rsid w:val="00E9265C"/>
    <w:rsid w:val="00E92AC7"/>
    <w:rsid w:val="00E92BDD"/>
    <w:rsid w:val="00E92F97"/>
    <w:rsid w:val="00E93758"/>
    <w:rsid w:val="00E93AFF"/>
    <w:rsid w:val="00E93E2D"/>
    <w:rsid w:val="00E94653"/>
    <w:rsid w:val="00E94868"/>
    <w:rsid w:val="00E94BCC"/>
    <w:rsid w:val="00E94C58"/>
    <w:rsid w:val="00E94DA7"/>
    <w:rsid w:val="00E94E3C"/>
    <w:rsid w:val="00E95487"/>
    <w:rsid w:val="00E95562"/>
    <w:rsid w:val="00E95619"/>
    <w:rsid w:val="00E956CC"/>
    <w:rsid w:val="00E959EB"/>
    <w:rsid w:val="00E95DB2"/>
    <w:rsid w:val="00E95F12"/>
    <w:rsid w:val="00E960A5"/>
    <w:rsid w:val="00E960DA"/>
    <w:rsid w:val="00E961BC"/>
    <w:rsid w:val="00E9643D"/>
    <w:rsid w:val="00E9699A"/>
    <w:rsid w:val="00E96E47"/>
    <w:rsid w:val="00E96E7C"/>
    <w:rsid w:val="00E96EDC"/>
    <w:rsid w:val="00E971A0"/>
    <w:rsid w:val="00E972F0"/>
    <w:rsid w:val="00E9730D"/>
    <w:rsid w:val="00E97754"/>
    <w:rsid w:val="00E97AB6"/>
    <w:rsid w:val="00EA01C0"/>
    <w:rsid w:val="00EA026F"/>
    <w:rsid w:val="00EA050F"/>
    <w:rsid w:val="00EA074A"/>
    <w:rsid w:val="00EA0A21"/>
    <w:rsid w:val="00EA0D1F"/>
    <w:rsid w:val="00EA0F60"/>
    <w:rsid w:val="00EA0FFB"/>
    <w:rsid w:val="00EA1318"/>
    <w:rsid w:val="00EA15C1"/>
    <w:rsid w:val="00EA164D"/>
    <w:rsid w:val="00EA186D"/>
    <w:rsid w:val="00EA18B3"/>
    <w:rsid w:val="00EA199E"/>
    <w:rsid w:val="00EA1DC8"/>
    <w:rsid w:val="00EA1DCA"/>
    <w:rsid w:val="00EA1DE6"/>
    <w:rsid w:val="00EA1E37"/>
    <w:rsid w:val="00EA257A"/>
    <w:rsid w:val="00EA26DF"/>
    <w:rsid w:val="00EA285F"/>
    <w:rsid w:val="00EA2978"/>
    <w:rsid w:val="00EA2994"/>
    <w:rsid w:val="00EA29A4"/>
    <w:rsid w:val="00EA2A52"/>
    <w:rsid w:val="00EA3188"/>
    <w:rsid w:val="00EA33F7"/>
    <w:rsid w:val="00EA340F"/>
    <w:rsid w:val="00EA3638"/>
    <w:rsid w:val="00EA364F"/>
    <w:rsid w:val="00EA36A3"/>
    <w:rsid w:val="00EA3706"/>
    <w:rsid w:val="00EA3738"/>
    <w:rsid w:val="00EA3F74"/>
    <w:rsid w:val="00EA42CB"/>
    <w:rsid w:val="00EA4439"/>
    <w:rsid w:val="00EA452E"/>
    <w:rsid w:val="00EA471A"/>
    <w:rsid w:val="00EA4B52"/>
    <w:rsid w:val="00EA4C7E"/>
    <w:rsid w:val="00EA4D76"/>
    <w:rsid w:val="00EA4E36"/>
    <w:rsid w:val="00EA4F98"/>
    <w:rsid w:val="00EA53CD"/>
    <w:rsid w:val="00EA544F"/>
    <w:rsid w:val="00EA5EB4"/>
    <w:rsid w:val="00EA64FF"/>
    <w:rsid w:val="00EA660F"/>
    <w:rsid w:val="00EA67A3"/>
    <w:rsid w:val="00EA76BE"/>
    <w:rsid w:val="00EA7CA1"/>
    <w:rsid w:val="00EB012D"/>
    <w:rsid w:val="00EB0456"/>
    <w:rsid w:val="00EB0669"/>
    <w:rsid w:val="00EB0846"/>
    <w:rsid w:val="00EB093D"/>
    <w:rsid w:val="00EB10FB"/>
    <w:rsid w:val="00EB10FE"/>
    <w:rsid w:val="00EB1411"/>
    <w:rsid w:val="00EB176F"/>
    <w:rsid w:val="00EB1C79"/>
    <w:rsid w:val="00EB1E2E"/>
    <w:rsid w:val="00EB2089"/>
    <w:rsid w:val="00EB211F"/>
    <w:rsid w:val="00EB2196"/>
    <w:rsid w:val="00EB2776"/>
    <w:rsid w:val="00EB2956"/>
    <w:rsid w:val="00EB2B95"/>
    <w:rsid w:val="00EB2C35"/>
    <w:rsid w:val="00EB2E46"/>
    <w:rsid w:val="00EB315A"/>
    <w:rsid w:val="00EB331B"/>
    <w:rsid w:val="00EB3382"/>
    <w:rsid w:val="00EB3512"/>
    <w:rsid w:val="00EB4044"/>
    <w:rsid w:val="00EB40A5"/>
    <w:rsid w:val="00EB4E83"/>
    <w:rsid w:val="00EB5860"/>
    <w:rsid w:val="00EB5CC6"/>
    <w:rsid w:val="00EB6004"/>
    <w:rsid w:val="00EB6018"/>
    <w:rsid w:val="00EB6105"/>
    <w:rsid w:val="00EB667C"/>
    <w:rsid w:val="00EB68DA"/>
    <w:rsid w:val="00EB6B76"/>
    <w:rsid w:val="00EB6C63"/>
    <w:rsid w:val="00EB7190"/>
    <w:rsid w:val="00EB7657"/>
    <w:rsid w:val="00EB7684"/>
    <w:rsid w:val="00EB79B6"/>
    <w:rsid w:val="00EB7B0E"/>
    <w:rsid w:val="00EB7DC9"/>
    <w:rsid w:val="00EB7E1F"/>
    <w:rsid w:val="00EB7F3F"/>
    <w:rsid w:val="00EC0109"/>
    <w:rsid w:val="00EC031C"/>
    <w:rsid w:val="00EC032B"/>
    <w:rsid w:val="00EC07A8"/>
    <w:rsid w:val="00EC0CA1"/>
    <w:rsid w:val="00EC0DF6"/>
    <w:rsid w:val="00EC141A"/>
    <w:rsid w:val="00EC1C87"/>
    <w:rsid w:val="00EC1D6B"/>
    <w:rsid w:val="00EC1F1C"/>
    <w:rsid w:val="00EC2171"/>
    <w:rsid w:val="00EC24D7"/>
    <w:rsid w:val="00EC24D9"/>
    <w:rsid w:val="00EC26C9"/>
    <w:rsid w:val="00EC29A5"/>
    <w:rsid w:val="00EC2B0E"/>
    <w:rsid w:val="00EC2D26"/>
    <w:rsid w:val="00EC305A"/>
    <w:rsid w:val="00EC30CA"/>
    <w:rsid w:val="00EC349E"/>
    <w:rsid w:val="00EC384F"/>
    <w:rsid w:val="00EC39DC"/>
    <w:rsid w:val="00EC3E40"/>
    <w:rsid w:val="00EC4518"/>
    <w:rsid w:val="00EC474A"/>
    <w:rsid w:val="00EC4A96"/>
    <w:rsid w:val="00EC4D14"/>
    <w:rsid w:val="00EC4F31"/>
    <w:rsid w:val="00EC504B"/>
    <w:rsid w:val="00EC5568"/>
    <w:rsid w:val="00EC56A8"/>
    <w:rsid w:val="00EC61A5"/>
    <w:rsid w:val="00EC6236"/>
    <w:rsid w:val="00EC670B"/>
    <w:rsid w:val="00EC6E67"/>
    <w:rsid w:val="00EC70ED"/>
    <w:rsid w:val="00EC71F9"/>
    <w:rsid w:val="00EC7923"/>
    <w:rsid w:val="00ED00EB"/>
    <w:rsid w:val="00ED1959"/>
    <w:rsid w:val="00ED19BD"/>
    <w:rsid w:val="00ED19FA"/>
    <w:rsid w:val="00ED210C"/>
    <w:rsid w:val="00ED23D8"/>
    <w:rsid w:val="00ED2764"/>
    <w:rsid w:val="00ED2962"/>
    <w:rsid w:val="00ED2EFB"/>
    <w:rsid w:val="00ED3251"/>
    <w:rsid w:val="00ED415D"/>
    <w:rsid w:val="00ED42A5"/>
    <w:rsid w:val="00ED460D"/>
    <w:rsid w:val="00ED47CB"/>
    <w:rsid w:val="00ED47F1"/>
    <w:rsid w:val="00ED4B5A"/>
    <w:rsid w:val="00ED4FE5"/>
    <w:rsid w:val="00ED51C4"/>
    <w:rsid w:val="00ED5843"/>
    <w:rsid w:val="00ED5C01"/>
    <w:rsid w:val="00ED639A"/>
    <w:rsid w:val="00ED6681"/>
    <w:rsid w:val="00ED6866"/>
    <w:rsid w:val="00ED68C4"/>
    <w:rsid w:val="00ED739E"/>
    <w:rsid w:val="00ED75D3"/>
    <w:rsid w:val="00ED7960"/>
    <w:rsid w:val="00ED7990"/>
    <w:rsid w:val="00ED7CF6"/>
    <w:rsid w:val="00ED7DDE"/>
    <w:rsid w:val="00ED7F2B"/>
    <w:rsid w:val="00EE03DB"/>
    <w:rsid w:val="00EE0414"/>
    <w:rsid w:val="00EE0547"/>
    <w:rsid w:val="00EE0640"/>
    <w:rsid w:val="00EE0823"/>
    <w:rsid w:val="00EE1146"/>
    <w:rsid w:val="00EE126A"/>
    <w:rsid w:val="00EE14FE"/>
    <w:rsid w:val="00EE1546"/>
    <w:rsid w:val="00EE161E"/>
    <w:rsid w:val="00EE18AE"/>
    <w:rsid w:val="00EE1A6E"/>
    <w:rsid w:val="00EE1E41"/>
    <w:rsid w:val="00EE28BA"/>
    <w:rsid w:val="00EE2D80"/>
    <w:rsid w:val="00EE2F38"/>
    <w:rsid w:val="00EE301A"/>
    <w:rsid w:val="00EE341F"/>
    <w:rsid w:val="00EE3427"/>
    <w:rsid w:val="00EE3828"/>
    <w:rsid w:val="00EE38E4"/>
    <w:rsid w:val="00EE3912"/>
    <w:rsid w:val="00EE3B55"/>
    <w:rsid w:val="00EE3B78"/>
    <w:rsid w:val="00EE3EF8"/>
    <w:rsid w:val="00EE430C"/>
    <w:rsid w:val="00EE43F6"/>
    <w:rsid w:val="00EE4816"/>
    <w:rsid w:val="00EE4958"/>
    <w:rsid w:val="00EE4BA0"/>
    <w:rsid w:val="00EE4C8B"/>
    <w:rsid w:val="00EE4DE1"/>
    <w:rsid w:val="00EE4DF7"/>
    <w:rsid w:val="00EE4EE3"/>
    <w:rsid w:val="00EE54F6"/>
    <w:rsid w:val="00EE55C3"/>
    <w:rsid w:val="00EE5A39"/>
    <w:rsid w:val="00EE6150"/>
    <w:rsid w:val="00EE66F1"/>
    <w:rsid w:val="00EE670A"/>
    <w:rsid w:val="00EE69E1"/>
    <w:rsid w:val="00EE6D9B"/>
    <w:rsid w:val="00EE75CA"/>
    <w:rsid w:val="00EE7929"/>
    <w:rsid w:val="00EE7A1E"/>
    <w:rsid w:val="00EF06BB"/>
    <w:rsid w:val="00EF0DA5"/>
    <w:rsid w:val="00EF0DD9"/>
    <w:rsid w:val="00EF13D5"/>
    <w:rsid w:val="00EF167C"/>
    <w:rsid w:val="00EF1ADA"/>
    <w:rsid w:val="00EF1C09"/>
    <w:rsid w:val="00EF1C68"/>
    <w:rsid w:val="00EF1E1C"/>
    <w:rsid w:val="00EF2018"/>
    <w:rsid w:val="00EF2107"/>
    <w:rsid w:val="00EF213C"/>
    <w:rsid w:val="00EF263E"/>
    <w:rsid w:val="00EF2E43"/>
    <w:rsid w:val="00EF2E57"/>
    <w:rsid w:val="00EF3075"/>
    <w:rsid w:val="00EF3F42"/>
    <w:rsid w:val="00EF416C"/>
    <w:rsid w:val="00EF43F9"/>
    <w:rsid w:val="00EF4F81"/>
    <w:rsid w:val="00EF5E09"/>
    <w:rsid w:val="00EF6164"/>
    <w:rsid w:val="00EF61C2"/>
    <w:rsid w:val="00EF63DD"/>
    <w:rsid w:val="00EF645F"/>
    <w:rsid w:val="00EF655B"/>
    <w:rsid w:val="00EF65A7"/>
    <w:rsid w:val="00EF660F"/>
    <w:rsid w:val="00EF6734"/>
    <w:rsid w:val="00EF6F51"/>
    <w:rsid w:val="00EF7F4D"/>
    <w:rsid w:val="00F001C2"/>
    <w:rsid w:val="00F001C7"/>
    <w:rsid w:val="00F00878"/>
    <w:rsid w:val="00F00A52"/>
    <w:rsid w:val="00F00A78"/>
    <w:rsid w:val="00F01193"/>
    <w:rsid w:val="00F0141B"/>
    <w:rsid w:val="00F01526"/>
    <w:rsid w:val="00F01E7E"/>
    <w:rsid w:val="00F026C7"/>
    <w:rsid w:val="00F02775"/>
    <w:rsid w:val="00F02D31"/>
    <w:rsid w:val="00F02DE7"/>
    <w:rsid w:val="00F03060"/>
    <w:rsid w:val="00F03393"/>
    <w:rsid w:val="00F0362B"/>
    <w:rsid w:val="00F03986"/>
    <w:rsid w:val="00F03C4F"/>
    <w:rsid w:val="00F03E30"/>
    <w:rsid w:val="00F0414F"/>
    <w:rsid w:val="00F0481F"/>
    <w:rsid w:val="00F055FB"/>
    <w:rsid w:val="00F05A6D"/>
    <w:rsid w:val="00F069EB"/>
    <w:rsid w:val="00F076F9"/>
    <w:rsid w:val="00F07DBA"/>
    <w:rsid w:val="00F104B9"/>
    <w:rsid w:val="00F10815"/>
    <w:rsid w:val="00F10C1A"/>
    <w:rsid w:val="00F11739"/>
    <w:rsid w:val="00F11933"/>
    <w:rsid w:val="00F11A40"/>
    <w:rsid w:val="00F11CC0"/>
    <w:rsid w:val="00F11DD7"/>
    <w:rsid w:val="00F11ED1"/>
    <w:rsid w:val="00F121B3"/>
    <w:rsid w:val="00F12545"/>
    <w:rsid w:val="00F1269E"/>
    <w:rsid w:val="00F1270C"/>
    <w:rsid w:val="00F1288B"/>
    <w:rsid w:val="00F12D7F"/>
    <w:rsid w:val="00F1327A"/>
    <w:rsid w:val="00F1387A"/>
    <w:rsid w:val="00F139D8"/>
    <w:rsid w:val="00F1436E"/>
    <w:rsid w:val="00F143F6"/>
    <w:rsid w:val="00F14463"/>
    <w:rsid w:val="00F14BB2"/>
    <w:rsid w:val="00F15206"/>
    <w:rsid w:val="00F15310"/>
    <w:rsid w:val="00F15481"/>
    <w:rsid w:val="00F15F30"/>
    <w:rsid w:val="00F162BC"/>
    <w:rsid w:val="00F16529"/>
    <w:rsid w:val="00F168F4"/>
    <w:rsid w:val="00F16AAB"/>
    <w:rsid w:val="00F16D92"/>
    <w:rsid w:val="00F16E11"/>
    <w:rsid w:val="00F16EC9"/>
    <w:rsid w:val="00F16EF6"/>
    <w:rsid w:val="00F17096"/>
    <w:rsid w:val="00F17684"/>
    <w:rsid w:val="00F17B1C"/>
    <w:rsid w:val="00F17BD2"/>
    <w:rsid w:val="00F205FF"/>
    <w:rsid w:val="00F20817"/>
    <w:rsid w:val="00F208C9"/>
    <w:rsid w:val="00F20C22"/>
    <w:rsid w:val="00F21229"/>
    <w:rsid w:val="00F21331"/>
    <w:rsid w:val="00F21347"/>
    <w:rsid w:val="00F2161B"/>
    <w:rsid w:val="00F216DD"/>
    <w:rsid w:val="00F217BF"/>
    <w:rsid w:val="00F22344"/>
    <w:rsid w:val="00F226CF"/>
    <w:rsid w:val="00F226ED"/>
    <w:rsid w:val="00F22AF1"/>
    <w:rsid w:val="00F23042"/>
    <w:rsid w:val="00F2336D"/>
    <w:rsid w:val="00F234AA"/>
    <w:rsid w:val="00F2357E"/>
    <w:rsid w:val="00F23648"/>
    <w:rsid w:val="00F236BE"/>
    <w:rsid w:val="00F2382F"/>
    <w:rsid w:val="00F23A14"/>
    <w:rsid w:val="00F23ADD"/>
    <w:rsid w:val="00F23C8F"/>
    <w:rsid w:val="00F2403E"/>
    <w:rsid w:val="00F25EF6"/>
    <w:rsid w:val="00F26104"/>
    <w:rsid w:val="00F266E3"/>
    <w:rsid w:val="00F26EA7"/>
    <w:rsid w:val="00F26FE8"/>
    <w:rsid w:val="00F270CB"/>
    <w:rsid w:val="00F27C99"/>
    <w:rsid w:val="00F301C8"/>
    <w:rsid w:val="00F3047F"/>
    <w:rsid w:val="00F30D51"/>
    <w:rsid w:val="00F314E0"/>
    <w:rsid w:val="00F314FC"/>
    <w:rsid w:val="00F3166B"/>
    <w:rsid w:val="00F3269B"/>
    <w:rsid w:val="00F32BF0"/>
    <w:rsid w:val="00F3332F"/>
    <w:rsid w:val="00F33581"/>
    <w:rsid w:val="00F34127"/>
    <w:rsid w:val="00F343A2"/>
    <w:rsid w:val="00F343C2"/>
    <w:rsid w:val="00F34564"/>
    <w:rsid w:val="00F34A0E"/>
    <w:rsid w:val="00F34E1F"/>
    <w:rsid w:val="00F35201"/>
    <w:rsid w:val="00F355A8"/>
    <w:rsid w:val="00F356E7"/>
    <w:rsid w:val="00F35A99"/>
    <w:rsid w:val="00F360A3"/>
    <w:rsid w:val="00F362E7"/>
    <w:rsid w:val="00F363B1"/>
    <w:rsid w:val="00F36498"/>
    <w:rsid w:val="00F36831"/>
    <w:rsid w:val="00F3691F"/>
    <w:rsid w:val="00F3694B"/>
    <w:rsid w:val="00F36999"/>
    <w:rsid w:val="00F36A49"/>
    <w:rsid w:val="00F36BE0"/>
    <w:rsid w:val="00F37958"/>
    <w:rsid w:val="00F37B58"/>
    <w:rsid w:val="00F37CB6"/>
    <w:rsid w:val="00F37FEB"/>
    <w:rsid w:val="00F4019D"/>
    <w:rsid w:val="00F40270"/>
    <w:rsid w:val="00F404FF"/>
    <w:rsid w:val="00F4054F"/>
    <w:rsid w:val="00F406E7"/>
    <w:rsid w:val="00F4083E"/>
    <w:rsid w:val="00F40A05"/>
    <w:rsid w:val="00F40E51"/>
    <w:rsid w:val="00F40F43"/>
    <w:rsid w:val="00F40F89"/>
    <w:rsid w:val="00F4101B"/>
    <w:rsid w:val="00F4111C"/>
    <w:rsid w:val="00F412A0"/>
    <w:rsid w:val="00F41320"/>
    <w:rsid w:val="00F4181E"/>
    <w:rsid w:val="00F41C3D"/>
    <w:rsid w:val="00F41DE9"/>
    <w:rsid w:val="00F4224B"/>
    <w:rsid w:val="00F42A74"/>
    <w:rsid w:val="00F42FED"/>
    <w:rsid w:val="00F4305F"/>
    <w:rsid w:val="00F436D7"/>
    <w:rsid w:val="00F439E4"/>
    <w:rsid w:val="00F43BB6"/>
    <w:rsid w:val="00F44050"/>
    <w:rsid w:val="00F440A7"/>
    <w:rsid w:val="00F441A0"/>
    <w:rsid w:val="00F44208"/>
    <w:rsid w:val="00F443D6"/>
    <w:rsid w:val="00F443E3"/>
    <w:rsid w:val="00F44504"/>
    <w:rsid w:val="00F44881"/>
    <w:rsid w:val="00F44B96"/>
    <w:rsid w:val="00F44BF0"/>
    <w:rsid w:val="00F455D5"/>
    <w:rsid w:val="00F45B46"/>
    <w:rsid w:val="00F45E6F"/>
    <w:rsid w:val="00F464A9"/>
    <w:rsid w:val="00F4656A"/>
    <w:rsid w:val="00F46AC7"/>
    <w:rsid w:val="00F4729B"/>
    <w:rsid w:val="00F47D75"/>
    <w:rsid w:val="00F47EEF"/>
    <w:rsid w:val="00F50768"/>
    <w:rsid w:val="00F5096F"/>
    <w:rsid w:val="00F50BE9"/>
    <w:rsid w:val="00F50D51"/>
    <w:rsid w:val="00F51C64"/>
    <w:rsid w:val="00F51CE2"/>
    <w:rsid w:val="00F5204D"/>
    <w:rsid w:val="00F5230E"/>
    <w:rsid w:val="00F52532"/>
    <w:rsid w:val="00F52A1E"/>
    <w:rsid w:val="00F53487"/>
    <w:rsid w:val="00F53E91"/>
    <w:rsid w:val="00F541E9"/>
    <w:rsid w:val="00F54355"/>
    <w:rsid w:val="00F54472"/>
    <w:rsid w:val="00F5456F"/>
    <w:rsid w:val="00F545BE"/>
    <w:rsid w:val="00F548C8"/>
    <w:rsid w:val="00F5494E"/>
    <w:rsid w:val="00F54F8B"/>
    <w:rsid w:val="00F553AB"/>
    <w:rsid w:val="00F555E7"/>
    <w:rsid w:val="00F55BBB"/>
    <w:rsid w:val="00F55CAE"/>
    <w:rsid w:val="00F55D51"/>
    <w:rsid w:val="00F56607"/>
    <w:rsid w:val="00F572CF"/>
    <w:rsid w:val="00F5770C"/>
    <w:rsid w:val="00F5779F"/>
    <w:rsid w:val="00F57AB3"/>
    <w:rsid w:val="00F57D07"/>
    <w:rsid w:val="00F57E2E"/>
    <w:rsid w:val="00F6011A"/>
    <w:rsid w:val="00F60FC5"/>
    <w:rsid w:val="00F615F4"/>
    <w:rsid w:val="00F619B2"/>
    <w:rsid w:val="00F61CC2"/>
    <w:rsid w:val="00F622D3"/>
    <w:rsid w:val="00F624B2"/>
    <w:rsid w:val="00F62610"/>
    <w:rsid w:val="00F6288A"/>
    <w:rsid w:val="00F62AF8"/>
    <w:rsid w:val="00F62C82"/>
    <w:rsid w:val="00F62FBB"/>
    <w:rsid w:val="00F6361F"/>
    <w:rsid w:val="00F637AD"/>
    <w:rsid w:val="00F638F9"/>
    <w:rsid w:val="00F63A4E"/>
    <w:rsid w:val="00F63C93"/>
    <w:rsid w:val="00F63D4D"/>
    <w:rsid w:val="00F64304"/>
    <w:rsid w:val="00F64647"/>
    <w:rsid w:val="00F6476B"/>
    <w:rsid w:val="00F64E79"/>
    <w:rsid w:val="00F64ECA"/>
    <w:rsid w:val="00F64F5A"/>
    <w:rsid w:val="00F65043"/>
    <w:rsid w:val="00F651D1"/>
    <w:rsid w:val="00F65B68"/>
    <w:rsid w:val="00F667DB"/>
    <w:rsid w:val="00F67100"/>
    <w:rsid w:val="00F67335"/>
    <w:rsid w:val="00F70A89"/>
    <w:rsid w:val="00F71440"/>
    <w:rsid w:val="00F718E9"/>
    <w:rsid w:val="00F71B8C"/>
    <w:rsid w:val="00F71C1C"/>
    <w:rsid w:val="00F71DFD"/>
    <w:rsid w:val="00F72F02"/>
    <w:rsid w:val="00F73092"/>
    <w:rsid w:val="00F730B6"/>
    <w:rsid w:val="00F7319B"/>
    <w:rsid w:val="00F7323B"/>
    <w:rsid w:val="00F73493"/>
    <w:rsid w:val="00F736B6"/>
    <w:rsid w:val="00F73D57"/>
    <w:rsid w:val="00F73F18"/>
    <w:rsid w:val="00F73FD9"/>
    <w:rsid w:val="00F742D8"/>
    <w:rsid w:val="00F7459F"/>
    <w:rsid w:val="00F746C4"/>
    <w:rsid w:val="00F75829"/>
    <w:rsid w:val="00F7599A"/>
    <w:rsid w:val="00F762AA"/>
    <w:rsid w:val="00F7633E"/>
    <w:rsid w:val="00F768DA"/>
    <w:rsid w:val="00F76BEB"/>
    <w:rsid w:val="00F76FAE"/>
    <w:rsid w:val="00F77105"/>
    <w:rsid w:val="00F77357"/>
    <w:rsid w:val="00F7774E"/>
    <w:rsid w:val="00F77750"/>
    <w:rsid w:val="00F77CE6"/>
    <w:rsid w:val="00F800A6"/>
    <w:rsid w:val="00F803A2"/>
    <w:rsid w:val="00F805BD"/>
    <w:rsid w:val="00F80638"/>
    <w:rsid w:val="00F8098E"/>
    <w:rsid w:val="00F80A6A"/>
    <w:rsid w:val="00F80AB2"/>
    <w:rsid w:val="00F81190"/>
    <w:rsid w:val="00F81739"/>
    <w:rsid w:val="00F818BD"/>
    <w:rsid w:val="00F818BF"/>
    <w:rsid w:val="00F81CCF"/>
    <w:rsid w:val="00F82833"/>
    <w:rsid w:val="00F83065"/>
    <w:rsid w:val="00F832C8"/>
    <w:rsid w:val="00F83786"/>
    <w:rsid w:val="00F83895"/>
    <w:rsid w:val="00F83B2B"/>
    <w:rsid w:val="00F84942"/>
    <w:rsid w:val="00F84D7A"/>
    <w:rsid w:val="00F8519C"/>
    <w:rsid w:val="00F85F2F"/>
    <w:rsid w:val="00F86099"/>
    <w:rsid w:val="00F863CE"/>
    <w:rsid w:val="00F863EC"/>
    <w:rsid w:val="00F86823"/>
    <w:rsid w:val="00F86AC8"/>
    <w:rsid w:val="00F86C15"/>
    <w:rsid w:val="00F86D60"/>
    <w:rsid w:val="00F86D9E"/>
    <w:rsid w:val="00F86F26"/>
    <w:rsid w:val="00F8735B"/>
    <w:rsid w:val="00F874BC"/>
    <w:rsid w:val="00F878C4"/>
    <w:rsid w:val="00F87DC4"/>
    <w:rsid w:val="00F90107"/>
    <w:rsid w:val="00F90C7A"/>
    <w:rsid w:val="00F90DA4"/>
    <w:rsid w:val="00F90E13"/>
    <w:rsid w:val="00F910AC"/>
    <w:rsid w:val="00F91423"/>
    <w:rsid w:val="00F91478"/>
    <w:rsid w:val="00F915A0"/>
    <w:rsid w:val="00F91A21"/>
    <w:rsid w:val="00F91D84"/>
    <w:rsid w:val="00F91DA4"/>
    <w:rsid w:val="00F923B9"/>
    <w:rsid w:val="00F92424"/>
    <w:rsid w:val="00F9255D"/>
    <w:rsid w:val="00F92703"/>
    <w:rsid w:val="00F9271F"/>
    <w:rsid w:val="00F929F9"/>
    <w:rsid w:val="00F92B8E"/>
    <w:rsid w:val="00F9305A"/>
    <w:rsid w:val="00F936B6"/>
    <w:rsid w:val="00F938E8"/>
    <w:rsid w:val="00F93AC5"/>
    <w:rsid w:val="00F93DA2"/>
    <w:rsid w:val="00F949EE"/>
    <w:rsid w:val="00F94F7E"/>
    <w:rsid w:val="00F95139"/>
    <w:rsid w:val="00F9538C"/>
    <w:rsid w:val="00F95471"/>
    <w:rsid w:val="00F956D9"/>
    <w:rsid w:val="00F959EE"/>
    <w:rsid w:val="00F95AE2"/>
    <w:rsid w:val="00F95D83"/>
    <w:rsid w:val="00F961F1"/>
    <w:rsid w:val="00F9644B"/>
    <w:rsid w:val="00F964D4"/>
    <w:rsid w:val="00F9661F"/>
    <w:rsid w:val="00F96A09"/>
    <w:rsid w:val="00F96DC7"/>
    <w:rsid w:val="00F96E33"/>
    <w:rsid w:val="00F979C2"/>
    <w:rsid w:val="00F97B54"/>
    <w:rsid w:val="00F97E42"/>
    <w:rsid w:val="00F97E46"/>
    <w:rsid w:val="00F97EB9"/>
    <w:rsid w:val="00FA051D"/>
    <w:rsid w:val="00FA05B2"/>
    <w:rsid w:val="00FA05D0"/>
    <w:rsid w:val="00FA06CC"/>
    <w:rsid w:val="00FA0E3C"/>
    <w:rsid w:val="00FA11C9"/>
    <w:rsid w:val="00FA13B5"/>
    <w:rsid w:val="00FA1618"/>
    <w:rsid w:val="00FA1C77"/>
    <w:rsid w:val="00FA1EE8"/>
    <w:rsid w:val="00FA266A"/>
    <w:rsid w:val="00FA293C"/>
    <w:rsid w:val="00FA3139"/>
    <w:rsid w:val="00FA334C"/>
    <w:rsid w:val="00FA344E"/>
    <w:rsid w:val="00FA37CD"/>
    <w:rsid w:val="00FA39D4"/>
    <w:rsid w:val="00FA3A0A"/>
    <w:rsid w:val="00FA3A7F"/>
    <w:rsid w:val="00FA3DF8"/>
    <w:rsid w:val="00FA3ED3"/>
    <w:rsid w:val="00FA4567"/>
    <w:rsid w:val="00FA490F"/>
    <w:rsid w:val="00FA4DD5"/>
    <w:rsid w:val="00FA4F07"/>
    <w:rsid w:val="00FA4F39"/>
    <w:rsid w:val="00FA5213"/>
    <w:rsid w:val="00FA5A17"/>
    <w:rsid w:val="00FA610D"/>
    <w:rsid w:val="00FA61A2"/>
    <w:rsid w:val="00FA6235"/>
    <w:rsid w:val="00FA629C"/>
    <w:rsid w:val="00FA68FF"/>
    <w:rsid w:val="00FA6BBC"/>
    <w:rsid w:val="00FA6FD3"/>
    <w:rsid w:val="00FA71FE"/>
    <w:rsid w:val="00FA729C"/>
    <w:rsid w:val="00FA7590"/>
    <w:rsid w:val="00FA77BE"/>
    <w:rsid w:val="00FA78ED"/>
    <w:rsid w:val="00FA794C"/>
    <w:rsid w:val="00FA7BF4"/>
    <w:rsid w:val="00FB0163"/>
    <w:rsid w:val="00FB0345"/>
    <w:rsid w:val="00FB03BC"/>
    <w:rsid w:val="00FB099C"/>
    <w:rsid w:val="00FB0E61"/>
    <w:rsid w:val="00FB106E"/>
    <w:rsid w:val="00FB113F"/>
    <w:rsid w:val="00FB1575"/>
    <w:rsid w:val="00FB162D"/>
    <w:rsid w:val="00FB16A6"/>
    <w:rsid w:val="00FB277D"/>
    <w:rsid w:val="00FB280C"/>
    <w:rsid w:val="00FB2A78"/>
    <w:rsid w:val="00FB2B82"/>
    <w:rsid w:val="00FB2CEC"/>
    <w:rsid w:val="00FB3129"/>
    <w:rsid w:val="00FB314F"/>
    <w:rsid w:val="00FB33EA"/>
    <w:rsid w:val="00FB3462"/>
    <w:rsid w:val="00FB34BD"/>
    <w:rsid w:val="00FB416C"/>
    <w:rsid w:val="00FB4345"/>
    <w:rsid w:val="00FB43A0"/>
    <w:rsid w:val="00FB43AC"/>
    <w:rsid w:val="00FB4471"/>
    <w:rsid w:val="00FB4551"/>
    <w:rsid w:val="00FB4744"/>
    <w:rsid w:val="00FB4851"/>
    <w:rsid w:val="00FB4AE5"/>
    <w:rsid w:val="00FB5028"/>
    <w:rsid w:val="00FB5346"/>
    <w:rsid w:val="00FB53A2"/>
    <w:rsid w:val="00FB566F"/>
    <w:rsid w:val="00FB57CD"/>
    <w:rsid w:val="00FB5AA7"/>
    <w:rsid w:val="00FB5CB9"/>
    <w:rsid w:val="00FB607F"/>
    <w:rsid w:val="00FB6A4E"/>
    <w:rsid w:val="00FB70FB"/>
    <w:rsid w:val="00FB72AE"/>
    <w:rsid w:val="00FB72F0"/>
    <w:rsid w:val="00FB761D"/>
    <w:rsid w:val="00FB77E2"/>
    <w:rsid w:val="00FB7DF2"/>
    <w:rsid w:val="00FB7EEB"/>
    <w:rsid w:val="00FC00C1"/>
    <w:rsid w:val="00FC05A5"/>
    <w:rsid w:val="00FC061A"/>
    <w:rsid w:val="00FC0B32"/>
    <w:rsid w:val="00FC0B7E"/>
    <w:rsid w:val="00FC0B87"/>
    <w:rsid w:val="00FC0BE7"/>
    <w:rsid w:val="00FC0DBE"/>
    <w:rsid w:val="00FC17B8"/>
    <w:rsid w:val="00FC19D1"/>
    <w:rsid w:val="00FC1CD2"/>
    <w:rsid w:val="00FC1D1A"/>
    <w:rsid w:val="00FC2209"/>
    <w:rsid w:val="00FC253C"/>
    <w:rsid w:val="00FC2791"/>
    <w:rsid w:val="00FC29B2"/>
    <w:rsid w:val="00FC29CA"/>
    <w:rsid w:val="00FC3097"/>
    <w:rsid w:val="00FC31F2"/>
    <w:rsid w:val="00FC3475"/>
    <w:rsid w:val="00FC3518"/>
    <w:rsid w:val="00FC364B"/>
    <w:rsid w:val="00FC3690"/>
    <w:rsid w:val="00FC395C"/>
    <w:rsid w:val="00FC3A64"/>
    <w:rsid w:val="00FC3CBB"/>
    <w:rsid w:val="00FC4052"/>
    <w:rsid w:val="00FC41D7"/>
    <w:rsid w:val="00FC47DE"/>
    <w:rsid w:val="00FC4DAF"/>
    <w:rsid w:val="00FC5388"/>
    <w:rsid w:val="00FC55D6"/>
    <w:rsid w:val="00FC59F0"/>
    <w:rsid w:val="00FC5CB7"/>
    <w:rsid w:val="00FC5D16"/>
    <w:rsid w:val="00FC5E6C"/>
    <w:rsid w:val="00FC6297"/>
    <w:rsid w:val="00FC6376"/>
    <w:rsid w:val="00FC66B9"/>
    <w:rsid w:val="00FC6C96"/>
    <w:rsid w:val="00FC7D15"/>
    <w:rsid w:val="00FC7F17"/>
    <w:rsid w:val="00FD00B3"/>
    <w:rsid w:val="00FD00EE"/>
    <w:rsid w:val="00FD045C"/>
    <w:rsid w:val="00FD05BB"/>
    <w:rsid w:val="00FD0653"/>
    <w:rsid w:val="00FD08D6"/>
    <w:rsid w:val="00FD0B3C"/>
    <w:rsid w:val="00FD0B93"/>
    <w:rsid w:val="00FD0E73"/>
    <w:rsid w:val="00FD0FDA"/>
    <w:rsid w:val="00FD12B2"/>
    <w:rsid w:val="00FD13FD"/>
    <w:rsid w:val="00FD1582"/>
    <w:rsid w:val="00FD1657"/>
    <w:rsid w:val="00FD18C9"/>
    <w:rsid w:val="00FD1C39"/>
    <w:rsid w:val="00FD1C9C"/>
    <w:rsid w:val="00FD1F30"/>
    <w:rsid w:val="00FD2080"/>
    <w:rsid w:val="00FD216F"/>
    <w:rsid w:val="00FD2230"/>
    <w:rsid w:val="00FD2355"/>
    <w:rsid w:val="00FD2537"/>
    <w:rsid w:val="00FD275F"/>
    <w:rsid w:val="00FD299D"/>
    <w:rsid w:val="00FD2A45"/>
    <w:rsid w:val="00FD2B1E"/>
    <w:rsid w:val="00FD2F4E"/>
    <w:rsid w:val="00FD357A"/>
    <w:rsid w:val="00FD36C3"/>
    <w:rsid w:val="00FD3AEC"/>
    <w:rsid w:val="00FD3EC8"/>
    <w:rsid w:val="00FD40F2"/>
    <w:rsid w:val="00FD4513"/>
    <w:rsid w:val="00FD465A"/>
    <w:rsid w:val="00FD47C9"/>
    <w:rsid w:val="00FD51BA"/>
    <w:rsid w:val="00FD528F"/>
    <w:rsid w:val="00FD58C1"/>
    <w:rsid w:val="00FD5BE3"/>
    <w:rsid w:val="00FD5D82"/>
    <w:rsid w:val="00FD5E77"/>
    <w:rsid w:val="00FD5EF4"/>
    <w:rsid w:val="00FD5FA0"/>
    <w:rsid w:val="00FD6007"/>
    <w:rsid w:val="00FD602A"/>
    <w:rsid w:val="00FD60B2"/>
    <w:rsid w:val="00FD61D0"/>
    <w:rsid w:val="00FD66A6"/>
    <w:rsid w:val="00FD699D"/>
    <w:rsid w:val="00FD6BBA"/>
    <w:rsid w:val="00FD6E19"/>
    <w:rsid w:val="00FD77EE"/>
    <w:rsid w:val="00FD7AC9"/>
    <w:rsid w:val="00FD7AFC"/>
    <w:rsid w:val="00FD7BD1"/>
    <w:rsid w:val="00FD7F74"/>
    <w:rsid w:val="00FE01C2"/>
    <w:rsid w:val="00FE084E"/>
    <w:rsid w:val="00FE08A0"/>
    <w:rsid w:val="00FE09AD"/>
    <w:rsid w:val="00FE09F3"/>
    <w:rsid w:val="00FE0B95"/>
    <w:rsid w:val="00FE0CA0"/>
    <w:rsid w:val="00FE0DE0"/>
    <w:rsid w:val="00FE0FED"/>
    <w:rsid w:val="00FE1AD7"/>
    <w:rsid w:val="00FE2580"/>
    <w:rsid w:val="00FE2863"/>
    <w:rsid w:val="00FE2B02"/>
    <w:rsid w:val="00FE30B3"/>
    <w:rsid w:val="00FE3581"/>
    <w:rsid w:val="00FE3657"/>
    <w:rsid w:val="00FE3AEA"/>
    <w:rsid w:val="00FE4BD8"/>
    <w:rsid w:val="00FE4FEF"/>
    <w:rsid w:val="00FE5249"/>
    <w:rsid w:val="00FE5B6B"/>
    <w:rsid w:val="00FE5C3D"/>
    <w:rsid w:val="00FE655C"/>
    <w:rsid w:val="00FE6567"/>
    <w:rsid w:val="00FE65A8"/>
    <w:rsid w:val="00FE67BB"/>
    <w:rsid w:val="00FE6819"/>
    <w:rsid w:val="00FE6BAD"/>
    <w:rsid w:val="00FE6D2E"/>
    <w:rsid w:val="00FE70FD"/>
    <w:rsid w:val="00FE7609"/>
    <w:rsid w:val="00FE77B2"/>
    <w:rsid w:val="00FE7FF0"/>
    <w:rsid w:val="00FF0016"/>
    <w:rsid w:val="00FF0CB0"/>
    <w:rsid w:val="00FF11E1"/>
    <w:rsid w:val="00FF125C"/>
    <w:rsid w:val="00FF1265"/>
    <w:rsid w:val="00FF18A5"/>
    <w:rsid w:val="00FF1AE2"/>
    <w:rsid w:val="00FF1B56"/>
    <w:rsid w:val="00FF1C8A"/>
    <w:rsid w:val="00FF1CB1"/>
    <w:rsid w:val="00FF1D29"/>
    <w:rsid w:val="00FF23D2"/>
    <w:rsid w:val="00FF25AA"/>
    <w:rsid w:val="00FF2660"/>
    <w:rsid w:val="00FF26CC"/>
    <w:rsid w:val="00FF26DA"/>
    <w:rsid w:val="00FF27E8"/>
    <w:rsid w:val="00FF2D4C"/>
    <w:rsid w:val="00FF2DE7"/>
    <w:rsid w:val="00FF2FE0"/>
    <w:rsid w:val="00FF3018"/>
    <w:rsid w:val="00FF30F4"/>
    <w:rsid w:val="00FF323C"/>
    <w:rsid w:val="00FF33AC"/>
    <w:rsid w:val="00FF3443"/>
    <w:rsid w:val="00FF3D8B"/>
    <w:rsid w:val="00FF44FD"/>
    <w:rsid w:val="00FF51B8"/>
    <w:rsid w:val="00FF5210"/>
    <w:rsid w:val="00FF5254"/>
    <w:rsid w:val="00FF526E"/>
    <w:rsid w:val="00FF5A86"/>
    <w:rsid w:val="00FF5BB9"/>
    <w:rsid w:val="00FF5CD7"/>
    <w:rsid w:val="00FF5F77"/>
    <w:rsid w:val="00FF6195"/>
    <w:rsid w:val="00FF67B3"/>
    <w:rsid w:val="00FF67BB"/>
    <w:rsid w:val="00FF6832"/>
    <w:rsid w:val="00FF739B"/>
    <w:rsid w:val="00FF73FE"/>
    <w:rsid w:val="00FF7779"/>
    <w:rsid w:val="00FF78E7"/>
    <w:rsid w:val="00FF7A6C"/>
    <w:rsid w:val="00FF7AE4"/>
    <w:rsid w:val="00FF7B60"/>
    <w:rsid w:val="00FF7D11"/>
    <w:rsid w:val="00FF7D71"/>
    <w:rsid w:val="00FF7F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B9D39"/>
  <w15:docId w15:val="{93796116-6391-4B34-BCC8-60F7990A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PMingLiU" w:hAnsi="CG Times (WN)" w:cs="Times New Roman"/>
        <w:lang w:val="en-AU" w:eastAsia="en-AU" w:bidi="ar-SA"/>
      </w:rPr>
    </w:rPrDefault>
    <w:pPrDefault/>
  </w:docDefaults>
  <w:latentStyles w:defLockedState="0" w:defUIPriority="0" w:defSemiHidden="0" w:defUnhideWhenUsed="0" w:defQFormat="0" w:count="376">
    <w:lsdException w:name="Normal" w:uiPriority="2"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12137E"/>
    <w:rPr>
      <w:rFonts w:ascii="Arial" w:hAnsi="Arial" w:cs="Arial"/>
      <w:lang w:eastAsia="en-US"/>
    </w:rPr>
  </w:style>
  <w:style w:type="paragraph" w:styleId="Heading1">
    <w:name w:val="heading 1"/>
    <w:aliases w:val="Section Heading,h1,c,header 1,No numbers,1,1.,Chapter,H1,Heading 1 St.George,style1,heading 1Body,H-1,SECTION,MAIN HEADING,1. Level 1 Heading,69%,Attribute Heading 1,Heading 1 St.Georg,Appendix1,Appendix2,Appendix3,L1,Level 1,Main Heading,Para"/>
    <w:basedOn w:val="Normal"/>
    <w:next w:val="Heading2"/>
    <w:link w:val="Heading1Char"/>
    <w:qFormat/>
    <w:rsid w:val="001951F5"/>
    <w:pPr>
      <w:keepNext/>
      <w:pageBreakBefore/>
      <w:numPr>
        <w:numId w:val="26"/>
      </w:numPr>
      <w:pBdr>
        <w:top w:val="single" w:sz="4" w:space="1" w:color="auto"/>
      </w:pBdr>
      <w:spacing w:before="240" w:after="360"/>
      <w:outlineLvl w:val="0"/>
    </w:pPr>
    <w:rPr>
      <w:b/>
      <w:sz w:val="28"/>
    </w:rPr>
  </w:style>
  <w:style w:type="paragraph" w:styleId="Heading2">
    <w:name w:val="heading 2"/>
    <w:aliases w:val="Reset numbering,h2 main heading,h2,Attribute Heading 2,p,2,body,H2,Section,h2.H2,1.1,UNDERRUBRIK 1-2,test,B Sub/Bold,B Sub/Bold1,B Sub/Bold2,B Sub/Bold11,h2 main heading1,h2 main heading2,B Sub/Bold3,B Sub/Bold12,h2 main heading3,B Sub/Bold4,l"/>
    <w:basedOn w:val="Normal"/>
    <w:next w:val="Indent2"/>
    <w:link w:val="Heading2Char"/>
    <w:qFormat/>
    <w:rsid w:val="001951F5"/>
    <w:pPr>
      <w:keepNext/>
      <w:numPr>
        <w:ilvl w:val="1"/>
        <w:numId w:val="26"/>
      </w:numPr>
      <w:spacing w:before="120" w:after="120"/>
      <w:outlineLvl w:val="1"/>
    </w:pPr>
    <w:rPr>
      <w:b/>
      <w:color w:val="262626" w:themeColor="text1" w:themeTint="D9"/>
    </w:rPr>
  </w:style>
  <w:style w:type="paragraph" w:styleId="Heading3">
    <w:name w:val="heading 3"/>
    <w:aliases w:val="Level 1 - 1,d,h3,3,(a),a,H3,H31,h3 sub heading,C Sub-Sub/Italic,Head 3,Head 31,Head 32,C Sub-Sub/Italic1,(Alt+3),Heading 3a,Major,Heading 3 - St.George,3m,Sub2Para,H-3,h31,h32,1.1.1 Level 3 Headng,(Alt+3)1,(Alt+3)2,(Alt+3)3,(Alt+3)4,(Alt+3)5,h"/>
    <w:basedOn w:val="Normal"/>
    <w:link w:val="Heading3Char"/>
    <w:qFormat/>
    <w:rsid w:val="001951F5"/>
    <w:pPr>
      <w:numPr>
        <w:ilvl w:val="2"/>
        <w:numId w:val="26"/>
      </w:numPr>
      <w:spacing w:after="240"/>
      <w:jc w:val="both"/>
      <w:outlineLvl w:val="2"/>
    </w:pPr>
  </w:style>
  <w:style w:type="paragraph" w:styleId="Heading4">
    <w:name w:val="heading 4"/>
    <w:aliases w:val="H,4,Level 2 - a,Heading 4 StGeorge,h4,h4 sub sub heading,sub-sub-sub-sect,H4,D Sub-Sub/Plain,Minor,i,(i),h41,h42,Para4,Level 2 - (a),Heading 3A,Map Title,Sub3Para,H-4,Heading 4 Interstar,Heading 4 Char2 Char,(Alt+4),H41,(Alt+4)1,Level 4,inde"/>
    <w:basedOn w:val="Normal"/>
    <w:link w:val="Heading4Char"/>
    <w:qFormat/>
    <w:rsid w:val="001951F5"/>
    <w:pPr>
      <w:numPr>
        <w:ilvl w:val="3"/>
        <w:numId w:val="26"/>
      </w:numPr>
      <w:spacing w:after="240"/>
      <w:jc w:val="both"/>
      <w:outlineLvl w:val="3"/>
    </w:pPr>
  </w:style>
  <w:style w:type="paragraph" w:styleId="Heading5">
    <w:name w:val="heading 5"/>
    <w:aliases w:val="s,Level 3 - i,Para5,h5,h51,h52,Heading 5 StGeorge,H5,Appendix,Level 5,L5,Heading 5(unused),Heading 5 Interstar,(A),heading 5,Lev 5,5,A,3rd sub-clause,annual rep,Body Text (R),Block Label,level5,level 5,1.1.1.1.1,Level 3 - (i),Para51,Dot GS,H51"/>
    <w:basedOn w:val="Normal"/>
    <w:link w:val="Heading5Char"/>
    <w:qFormat/>
    <w:rsid w:val="00986355"/>
    <w:pPr>
      <w:numPr>
        <w:ilvl w:val="4"/>
        <w:numId w:val="26"/>
      </w:numPr>
      <w:spacing w:after="240"/>
      <w:outlineLvl w:val="4"/>
    </w:pPr>
  </w:style>
  <w:style w:type="paragraph" w:styleId="Heading6">
    <w:name w:val="heading 6"/>
    <w:aliases w:val="as,6,Legal Level 1.,Body Text 5,H6,Level 6,Sub5Para,L1 PIP,I,Heading 6 Interstar,(I),heading 6,a.,b,Heading 6(unused),Lev 6,Square Bullet list,h6,level6,level 6,a.1,dash GS,Name of Org,(I)a, not Kinhill,Not Kinhill,not Kinhill,rp_Heading 6"/>
    <w:basedOn w:val="Normal"/>
    <w:link w:val="Heading6Char"/>
    <w:qFormat/>
    <w:rsid w:val="00986355"/>
    <w:pPr>
      <w:numPr>
        <w:ilvl w:val="5"/>
        <w:numId w:val="26"/>
      </w:numPr>
      <w:spacing w:after="240"/>
      <w:outlineLvl w:val="5"/>
    </w:pPr>
  </w:style>
  <w:style w:type="paragraph" w:styleId="Heading7">
    <w:name w:val="heading 7"/>
    <w:aliases w:val="7,Legal Level 1.1.,Body Text 6,H7,(1),heading 7,i.,Indented hyphen,Lev 7,ap,h7,Level 1.1,level1noheading,level1-noHeading,Heading 7(unused),i.1,square GS,L2 PIP,rp_Heading 7"/>
    <w:basedOn w:val="Normal"/>
    <w:link w:val="Heading7Char"/>
    <w:qFormat/>
    <w:rsid w:val="00986355"/>
    <w:pPr>
      <w:numPr>
        <w:ilvl w:val="6"/>
        <w:numId w:val="26"/>
      </w:numPr>
      <w:spacing w:after="240"/>
      <w:outlineLvl w:val="6"/>
    </w:pPr>
  </w:style>
  <w:style w:type="paragraph" w:styleId="Heading8">
    <w:name w:val="heading 8"/>
    <w:aliases w:val="8,Legal Level 1.1.1.,Bullet 1,H8,Annex,Lev 8,ad,h8,Level 1.1.1,level2(a),Heading 8(unused),L3 PIP,Body Text 7,Appendix Level 2,cover doc subtitle,action,r,requirement,req2,Reference List,heading 8, action,ITT t8,PA Appendix Minor,rp_Heading 8"/>
    <w:basedOn w:val="Normal"/>
    <w:link w:val="Heading8Char"/>
    <w:qFormat/>
    <w:rsid w:val="00986355"/>
    <w:pPr>
      <w:numPr>
        <w:ilvl w:val="7"/>
        <w:numId w:val="26"/>
      </w:numPr>
      <w:spacing w:after="240"/>
      <w:outlineLvl w:val="7"/>
    </w:pPr>
  </w:style>
  <w:style w:type="paragraph" w:styleId="Heading9">
    <w:name w:val="heading 9"/>
    <w:aliases w:val="9,Legal Level 1.1.1.1.,Bullet 2,H9,Annex1, Appen 1,Appen 1,Lev 9,aat,h9,Level (a),level3(i),bullet14/18 +20,B2,B2h,AppendixBodyHead,Heading 9(unused),Body Text 8,Heading 9 Char Char Char Char Char Char,Heading 9 Char Char Char Char Char,number"/>
    <w:basedOn w:val="Normal"/>
    <w:link w:val="Heading9Char"/>
    <w:qFormat/>
    <w:rsid w:val="00986355"/>
    <w:pPr>
      <w:numPr>
        <w:ilvl w:val="8"/>
        <w:numId w:val="2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6C5842"/>
    <w:pPr>
      <w:spacing w:after="240"/>
      <w:ind w:left="737"/>
    </w:pPr>
  </w:style>
  <w:style w:type="paragraph" w:styleId="TOC2">
    <w:name w:val="toc 2"/>
    <w:basedOn w:val="Normal"/>
    <w:next w:val="Normal"/>
    <w:uiPriority w:val="39"/>
    <w:rsid w:val="003E43DC"/>
    <w:pPr>
      <w:tabs>
        <w:tab w:val="right" w:pos="9356"/>
      </w:tabs>
      <w:spacing w:line="260" w:lineRule="atLeast"/>
      <w:ind w:left="737" w:right="1701" w:hanging="737"/>
    </w:pPr>
  </w:style>
  <w:style w:type="paragraph" w:styleId="TOC1">
    <w:name w:val="toc 1"/>
    <w:basedOn w:val="Normal"/>
    <w:next w:val="Normal"/>
    <w:uiPriority w:val="39"/>
    <w:rsid w:val="003E43DC"/>
    <w:pPr>
      <w:keepNext/>
      <w:pBdr>
        <w:top w:val="single" w:sz="6" w:space="3" w:color="auto"/>
        <w:between w:val="single" w:sz="6" w:space="3" w:color="auto"/>
      </w:pBdr>
      <w:tabs>
        <w:tab w:val="right" w:pos="9356"/>
      </w:tabs>
      <w:spacing w:before="120" w:after="120"/>
      <w:ind w:left="737" w:hanging="737"/>
    </w:pPr>
    <w:rPr>
      <w:b/>
    </w:rPr>
  </w:style>
  <w:style w:type="paragraph" w:styleId="TOC3">
    <w:name w:val="toc 3"/>
    <w:basedOn w:val="Normal"/>
    <w:next w:val="Normal"/>
    <w:uiPriority w:val="39"/>
    <w:rsid w:val="006C5842"/>
    <w:pPr>
      <w:tabs>
        <w:tab w:val="right" w:pos="7938"/>
      </w:tabs>
      <w:spacing w:before="120"/>
      <w:ind w:right="1701"/>
    </w:pPr>
    <w:rPr>
      <w:b/>
    </w:rPr>
  </w:style>
  <w:style w:type="paragraph" w:customStyle="1" w:styleId="Indent3">
    <w:name w:val="Indent 3"/>
    <w:basedOn w:val="Normal"/>
    <w:uiPriority w:val="5"/>
    <w:rsid w:val="006C5842"/>
    <w:pPr>
      <w:spacing w:after="240"/>
      <w:ind w:left="1474"/>
    </w:pPr>
  </w:style>
  <w:style w:type="paragraph" w:customStyle="1" w:styleId="SchedTitle">
    <w:name w:val="SchedTitle"/>
    <w:basedOn w:val="Normal"/>
    <w:next w:val="Normal"/>
    <w:semiHidden/>
    <w:rsid w:val="006C5842"/>
    <w:pPr>
      <w:spacing w:after="240"/>
    </w:pPr>
    <w:rPr>
      <w:sz w:val="36"/>
    </w:rPr>
  </w:style>
  <w:style w:type="paragraph" w:customStyle="1" w:styleId="Indent4">
    <w:name w:val="Indent 4"/>
    <w:basedOn w:val="Normal"/>
    <w:uiPriority w:val="5"/>
    <w:rsid w:val="006C5842"/>
    <w:pPr>
      <w:spacing w:after="240"/>
      <w:ind w:left="2211"/>
    </w:pPr>
  </w:style>
  <w:style w:type="paragraph" w:customStyle="1" w:styleId="Indent5">
    <w:name w:val="Indent 5"/>
    <w:basedOn w:val="Normal"/>
    <w:uiPriority w:val="5"/>
    <w:rsid w:val="006C5842"/>
    <w:pPr>
      <w:spacing w:after="240"/>
      <w:ind w:left="2948"/>
    </w:pPr>
  </w:style>
  <w:style w:type="paragraph" w:styleId="Header">
    <w:name w:val="header"/>
    <w:basedOn w:val="Normal"/>
    <w:link w:val="HeaderChar"/>
    <w:uiPriority w:val="99"/>
    <w:rsid w:val="00986355"/>
    <w:rPr>
      <w:b/>
      <w:sz w:val="36"/>
    </w:rPr>
  </w:style>
  <w:style w:type="paragraph" w:styleId="Footer">
    <w:name w:val="footer"/>
    <w:basedOn w:val="Normal"/>
    <w:link w:val="FooterChar"/>
    <w:uiPriority w:val="99"/>
    <w:rsid w:val="00986355"/>
    <w:rPr>
      <w:sz w:val="16"/>
    </w:rPr>
  </w:style>
  <w:style w:type="character" w:customStyle="1" w:styleId="Choice">
    <w:name w:val="Choice"/>
    <w:semiHidden/>
    <w:rsid w:val="006C5842"/>
    <w:rPr>
      <w:rFonts w:ascii="Arial" w:hAnsi="Arial"/>
      <w:b/>
      <w:noProof w:val="0"/>
      <w:sz w:val="18"/>
      <w:vertAlign w:val="baseline"/>
      <w:lang w:val="en-AU"/>
    </w:rPr>
  </w:style>
  <w:style w:type="paragraph" w:customStyle="1" w:styleId="Indent1">
    <w:name w:val="Indent 1"/>
    <w:basedOn w:val="Normal"/>
    <w:next w:val="Normal"/>
    <w:uiPriority w:val="5"/>
    <w:rsid w:val="00986355"/>
    <w:pPr>
      <w:spacing w:after="240"/>
      <w:ind w:left="737"/>
    </w:pPr>
  </w:style>
  <w:style w:type="character" w:styleId="FootnoteReference">
    <w:name w:val="footnote reference"/>
    <w:uiPriority w:val="99"/>
    <w:rsid w:val="00986355"/>
    <w:rPr>
      <w:rFonts w:ascii="Century Gothic" w:hAnsi="Century Gothic"/>
      <w:vertAlign w:val="superscript"/>
    </w:rPr>
  </w:style>
  <w:style w:type="paragraph" w:customStyle="1" w:styleId="PrecNo">
    <w:name w:val="PrecNo"/>
    <w:basedOn w:val="Normal"/>
    <w:semiHidden/>
    <w:rsid w:val="006C5842"/>
    <w:pPr>
      <w:spacing w:line="260" w:lineRule="atLeast"/>
      <w:ind w:left="142"/>
    </w:pPr>
    <w:rPr>
      <w:caps/>
      <w:spacing w:val="60"/>
      <w:sz w:val="28"/>
    </w:rPr>
  </w:style>
  <w:style w:type="paragraph" w:customStyle="1" w:styleId="PrecName">
    <w:name w:val="PrecName"/>
    <w:basedOn w:val="Normal"/>
    <w:uiPriority w:val="1"/>
    <w:semiHidden/>
    <w:rsid w:val="006C5842"/>
    <w:pPr>
      <w:spacing w:after="240" w:line="260" w:lineRule="atLeast"/>
      <w:ind w:left="142"/>
    </w:pPr>
    <w:rPr>
      <w:rFonts w:ascii="Garamond" w:hAnsi="Garamond"/>
      <w:sz w:val="64"/>
    </w:rPr>
  </w:style>
  <w:style w:type="paragraph" w:customStyle="1" w:styleId="FPbullet">
    <w:name w:val="FPbullet"/>
    <w:basedOn w:val="Normal"/>
    <w:semiHidden/>
    <w:rsid w:val="006C5842"/>
    <w:pPr>
      <w:spacing w:before="120" w:line="260" w:lineRule="atLeast"/>
      <w:ind w:left="624" w:right="-567" w:hanging="284"/>
    </w:pPr>
  </w:style>
  <w:style w:type="paragraph" w:customStyle="1" w:styleId="FPtext">
    <w:name w:val="FPtext"/>
    <w:basedOn w:val="Normal"/>
    <w:semiHidden/>
    <w:rsid w:val="006C5842"/>
    <w:pPr>
      <w:spacing w:line="260" w:lineRule="atLeast"/>
      <w:ind w:left="624" w:right="-567"/>
    </w:pPr>
  </w:style>
  <w:style w:type="paragraph" w:customStyle="1" w:styleId="FStext">
    <w:name w:val="FStext"/>
    <w:basedOn w:val="Normal"/>
    <w:semiHidden/>
    <w:rsid w:val="006C5842"/>
    <w:pPr>
      <w:spacing w:after="120" w:line="260" w:lineRule="atLeast"/>
      <w:ind w:left="737"/>
    </w:pPr>
  </w:style>
  <w:style w:type="paragraph" w:customStyle="1" w:styleId="FSbullet">
    <w:name w:val="FSbullet"/>
    <w:basedOn w:val="Normal"/>
    <w:semiHidden/>
    <w:rsid w:val="006C5842"/>
    <w:pPr>
      <w:spacing w:after="120" w:line="260" w:lineRule="atLeast"/>
      <w:ind w:left="737" w:hanging="510"/>
    </w:pPr>
  </w:style>
  <w:style w:type="paragraph" w:customStyle="1" w:styleId="CoverText">
    <w:name w:val="CoverText"/>
    <w:basedOn w:val="FPtext"/>
    <w:uiPriority w:val="2"/>
    <w:rsid w:val="00986355"/>
    <w:pPr>
      <w:ind w:left="57" w:right="0"/>
    </w:pPr>
  </w:style>
  <w:style w:type="paragraph" w:customStyle="1" w:styleId="FScheck1">
    <w:name w:val="FScheck1"/>
    <w:basedOn w:val="Normal"/>
    <w:semiHidden/>
    <w:rsid w:val="006C5842"/>
    <w:pPr>
      <w:spacing w:before="60" w:after="60" w:line="260" w:lineRule="atLeast"/>
      <w:ind w:left="425" w:hanging="425"/>
    </w:pPr>
  </w:style>
  <w:style w:type="paragraph" w:customStyle="1" w:styleId="FScheckNoYes">
    <w:name w:val="FScheckNoYes"/>
    <w:basedOn w:val="FScheck1"/>
    <w:semiHidden/>
    <w:rsid w:val="006C5842"/>
    <w:pPr>
      <w:ind w:left="0" w:firstLine="0"/>
    </w:pPr>
  </w:style>
  <w:style w:type="paragraph" w:customStyle="1" w:styleId="FScheck2">
    <w:name w:val="FScheck2"/>
    <w:basedOn w:val="Normal"/>
    <w:semiHidden/>
    <w:rsid w:val="006C5842"/>
    <w:pPr>
      <w:spacing w:before="60" w:after="60" w:line="260" w:lineRule="atLeast"/>
      <w:ind w:left="850" w:hanging="425"/>
    </w:pPr>
  </w:style>
  <w:style w:type="paragraph" w:customStyle="1" w:styleId="FScheck3">
    <w:name w:val="FScheck3"/>
    <w:basedOn w:val="Normal"/>
    <w:semiHidden/>
    <w:rsid w:val="006C5842"/>
    <w:pPr>
      <w:spacing w:before="60" w:after="60" w:line="260" w:lineRule="atLeast"/>
      <w:ind w:left="1276" w:hanging="425"/>
    </w:pPr>
  </w:style>
  <w:style w:type="paragraph" w:customStyle="1" w:styleId="FScheckbullet">
    <w:name w:val="FScheckbullet"/>
    <w:basedOn w:val="FScheck1"/>
    <w:semiHidden/>
    <w:rsid w:val="006C5842"/>
    <w:pPr>
      <w:ind w:left="709" w:hanging="284"/>
    </w:pPr>
  </w:style>
  <w:style w:type="paragraph" w:customStyle="1" w:styleId="DetailsFollower">
    <w:name w:val="DetailsFollower"/>
    <w:basedOn w:val="Normal"/>
    <w:semiHidden/>
    <w:rsid w:val="006C5842"/>
    <w:pPr>
      <w:spacing w:before="120" w:after="120" w:line="260" w:lineRule="atLeast"/>
    </w:pPr>
  </w:style>
  <w:style w:type="paragraph" w:customStyle="1" w:styleId="PrecNameCover">
    <w:name w:val="PrecNameCover"/>
    <w:basedOn w:val="PrecName"/>
    <w:next w:val="Normal"/>
    <w:rsid w:val="00986355"/>
    <w:pPr>
      <w:ind w:left="57"/>
    </w:pPr>
    <w:rPr>
      <w:rFonts w:ascii="Century Gothic" w:hAnsi="Century Gothic"/>
    </w:rPr>
  </w:style>
  <w:style w:type="paragraph" w:styleId="FootnoteText">
    <w:name w:val="footnote text"/>
    <w:basedOn w:val="Normal"/>
    <w:link w:val="FootnoteTextChar"/>
    <w:uiPriority w:val="99"/>
    <w:rsid w:val="006C5842"/>
    <w:pPr>
      <w:spacing w:after="60"/>
      <w:ind w:left="284" w:hanging="284"/>
    </w:pPr>
    <w:rPr>
      <w:sz w:val="18"/>
    </w:rPr>
  </w:style>
  <w:style w:type="paragraph" w:customStyle="1" w:styleId="FPdisclaimer">
    <w:name w:val="FPdisclaimer"/>
    <w:basedOn w:val="Header"/>
    <w:semiHidden/>
    <w:rsid w:val="006C5842"/>
    <w:pPr>
      <w:framePr w:w="5676" w:hSpace="181" w:wrap="around" w:vAnchor="page" w:hAnchor="page" w:x="5416" w:y="13467"/>
      <w:spacing w:line="260" w:lineRule="atLeast"/>
    </w:pPr>
    <w:rPr>
      <w:sz w:val="20"/>
    </w:rPr>
  </w:style>
  <w:style w:type="paragraph" w:customStyle="1" w:styleId="PageHeading">
    <w:name w:val="Page Heading"/>
    <w:basedOn w:val="Normal"/>
    <w:uiPriority w:val="6"/>
    <w:rsid w:val="006C5842"/>
    <w:pPr>
      <w:spacing w:after="1240"/>
    </w:pPr>
    <w:rPr>
      <w:sz w:val="36"/>
    </w:rPr>
  </w:style>
  <w:style w:type="paragraph" w:customStyle="1" w:styleId="Indent6">
    <w:name w:val="Indent 6"/>
    <w:basedOn w:val="Normal"/>
    <w:uiPriority w:val="5"/>
    <w:rsid w:val="006C5842"/>
    <w:pPr>
      <w:spacing w:after="240"/>
      <w:ind w:left="3686"/>
    </w:pPr>
  </w:style>
  <w:style w:type="paragraph" w:customStyle="1" w:styleId="FScheck1NoYes">
    <w:name w:val="FScheck1NoYes"/>
    <w:semiHidden/>
    <w:rsid w:val="006C5842"/>
    <w:pPr>
      <w:tabs>
        <w:tab w:val="left" w:pos="1077"/>
      </w:tabs>
      <w:spacing w:before="60" w:after="60" w:line="260" w:lineRule="atLeast"/>
      <w:ind w:left="425"/>
    </w:pPr>
    <w:rPr>
      <w:rFonts w:ascii="Arial" w:hAnsi="Arial"/>
      <w:noProof/>
      <w:lang w:eastAsia="en-US"/>
    </w:rPr>
  </w:style>
  <w:style w:type="paragraph" w:customStyle="1" w:styleId="FScheck2NoYes">
    <w:name w:val="FScheck2NoYes"/>
    <w:semiHidden/>
    <w:rsid w:val="006C5842"/>
    <w:pPr>
      <w:tabs>
        <w:tab w:val="left" w:pos="851"/>
      </w:tabs>
      <w:spacing w:before="60" w:after="60" w:line="260" w:lineRule="atLeast"/>
      <w:ind w:left="851"/>
    </w:pPr>
    <w:rPr>
      <w:rFonts w:ascii="Arial" w:hAnsi="Arial"/>
      <w:noProof/>
      <w:lang w:eastAsia="en-US"/>
    </w:rPr>
  </w:style>
  <w:style w:type="paragraph" w:customStyle="1" w:styleId="FScheck3NoYes">
    <w:name w:val="FScheck3NoYes"/>
    <w:semiHidden/>
    <w:rsid w:val="006C5842"/>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986355"/>
    <w:pPr>
      <w:spacing w:after="240"/>
    </w:pPr>
  </w:style>
  <w:style w:type="paragraph" w:customStyle="1" w:styleId="NormalDeed">
    <w:name w:val="Normal Deed"/>
    <w:basedOn w:val="Normal"/>
    <w:semiHidden/>
    <w:rsid w:val="006C5842"/>
    <w:pPr>
      <w:spacing w:after="240"/>
    </w:pPr>
  </w:style>
  <w:style w:type="paragraph" w:customStyle="1" w:styleId="PartHeading">
    <w:name w:val="Part Heading"/>
    <w:basedOn w:val="Normal"/>
    <w:next w:val="Normal"/>
    <w:uiPriority w:val="3"/>
    <w:rsid w:val="005C712A"/>
    <w:pPr>
      <w:numPr>
        <w:numId w:val="25"/>
      </w:numPr>
      <w:spacing w:before="240" w:after="240"/>
    </w:pPr>
    <w:rPr>
      <w:b/>
      <w:sz w:val="28"/>
    </w:rPr>
  </w:style>
  <w:style w:type="paragraph" w:customStyle="1" w:styleId="SchedH1">
    <w:name w:val="SchedH1"/>
    <w:basedOn w:val="Normal"/>
    <w:next w:val="SchedH2"/>
    <w:uiPriority w:val="6"/>
    <w:rsid w:val="00B8532F"/>
    <w:pPr>
      <w:keepNext/>
      <w:numPr>
        <w:ilvl w:val="1"/>
        <w:numId w:val="19"/>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2D3756"/>
    <w:pPr>
      <w:keepNext/>
      <w:numPr>
        <w:ilvl w:val="2"/>
        <w:numId w:val="19"/>
      </w:numPr>
      <w:spacing w:before="120" w:after="120"/>
    </w:pPr>
    <w:rPr>
      <w:b/>
      <w:sz w:val="22"/>
    </w:rPr>
  </w:style>
  <w:style w:type="paragraph" w:customStyle="1" w:styleId="SchedH3">
    <w:name w:val="SchedH3"/>
    <w:basedOn w:val="Normal"/>
    <w:uiPriority w:val="6"/>
    <w:rsid w:val="002D3756"/>
    <w:pPr>
      <w:numPr>
        <w:ilvl w:val="3"/>
        <w:numId w:val="19"/>
      </w:numPr>
      <w:spacing w:after="240"/>
    </w:pPr>
  </w:style>
  <w:style w:type="paragraph" w:customStyle="1" w:styleId="SchedH4">
    <w:name w:val="SchedH4"/>
    <w:basedOn w:val="Normal"/>
    <w:uiPriority w:val="6"/>
    <w:rsid w:val="002D3756"/>
    <w:pPr>
      <w:numPr>
        <w:ilvl w:val="4"/>
        <w:numId w:val="19"/>
      </w:numPr>
      <w:spacing w:after="240"/>
    </w:pPr>
  </w:style>
  <w:style w:type="paragraph" w:customStyle="1" w:styleId="SchedH5">
    <w:name w:val="SchedH5"/>
    <w:basedOn w:val="Normal"/>
    <w:uiPriority w:val="6"/>
    <w:rsid w:val="002D3756"/>
    <w:pPr>
      <w:numPr>
        <w:ilvl w:val="5"/>
        <w:numId w:val="19"/>
      </w:numPr>
      <w:spacing w:after="240"/>
    </w:pPr>
  </w:style>
  <w:style w:type="character" w:styleId="PageNumber">
    <w:name w:val="page number"/>
    <w:basedOn w:val="DefaultParagraphFont"/>
    <w:semiHidden/>
    <w:rsid w:val="006C5842"/>
  </w:style>
  <w:style w:type="numbering" w:styleId="111111">
    <w:name w:val="Outline List 2"/>
    <w:basedOn w:val="NoList"/>
    <w:rsid w:val="006C5842"/>
    <w:pPr>
      <w:numPr>
        <w:numId w:val="1"/>
      </w:numPr>
    </w:pPr>
  </w:style>
  <w:style w:type="numbering" w:styleId="1ai">
    <w:name w:val="Outline List 1"/>
    <w:basedOn w:val="NoList"/>
    <w:rsid w:val="006C5842"/>
    <w:pPr>
      <w:numPr>
        <w:numId w:val="2"/>
      </w:numPr>
    </w:pPr>
  </w:style>
  <w:style w:type="numbering" w:styleId="ArticleSection">
    <w:name w:val="Outline List 3"/>
    <w:basedOn w:val="NoList"/>
    <w:rsid w:val="006C5842"/>
    <w:pPr>
      <w:numPr>
        <w:numId w:val="3"/>
      </w:numPr>
    </w:pPr>
  </w:style>
  <w:style w:type="paragraph" w:styleId="BalloonText">
    <w:name w:val="Balloon Text"/>
    <w:basedOn w:val="Normal"/>
    <w:link w:val="BalloonTextChar"/>
    <w:semiHidden/>
    <w:rsid w:val="006C5842"/>
    <w:rPr>
      <w:rFonts w:ascii="Tahoma" w:hAnsi="Tahoma" w:cs="Tahoma"/>
      <w:sz w:val="16"/>
      <w:szCs w:val="16"/>
    </w:rPr>
  </w:style>
  <w:style w:type="character" w:customStyle="1" w:styleId="BalloonTextChar">
    <w:name w:val="Balloon Text Char"/>
    <w:link w:val="BalloonText"/>
    <w:semiHidden/>
    <w:rsid w:val="006C06ED"/>
    <w:rPr>
      <w:rFonts w:ascii="Tahoma" w:hAnsi="Tahoma" w:cs="Tahoma"/>
      <w:sz w:val="16"/>
      <w:szCs w:val="16"/>
      <w:lang w:eastAsia="en-US"/>
    </w:rPr>
  </w:style>
  <w:style w:type="paragraph" w:styleId="Bibliography">
    <w:name w:val="Bibliography"/>
    <w:basedOn w:val="Normal"/>
    <w:next w:val="Normal"/>
    <w:uiPriority w:val="37"/>
    <w:semiHidden/>
    <w:unhideWhenUsed/>
    <w:rsid w:val="006C5842"/>
  </w:style>
  <w:style w:type="paragraph" w:styleId="BlockText">
    <w:name w:val="Block Text"/>
    <w:basedOn w:val="Normal"/>
    <w:semiHidden/>
    <w:rsid w:val="006C5842"/>
    <w:pPr>
      <w:spacing w:after="120"/>
      <w:ind w:left="1440" w:right="1440"/>
    </w:pPr>
  </w:style>
  <w:style w:type="paragraph" w:styleId="BodyText2">
    <w:name w:val="Body Text 2"/>
    <w:basedOn w:val="Normal"/>
    <w:link w:val="BodyText2Char"/>
    <w:semiHidden/>
    <w:rsid w:val="006C5842"/>
    <w:pPr>
      <w:spacing w:after="120" w:line="480" w:lineRule="auto"/>
    </w:pPr>
  </w:style>
  <w:style w:type="character" w:customStyle="1" w:styleId="BodyText2Char">
    <w:name w:val="Body Text 2 Char"/>
    <w:link w:val="BodyText2"/>
    <w:semiHidden/>
    <w:rsid w:val="006C06ED"/>
    <w:rPr>
      <w:rFonts w:ascii="Arial" w:hAnsi="Arial" w:cs="Arial"/>
      <w:lang w:eastAsia="en-US"/>
    </w:rPr>
  </w:style>
  <w:style w:type="paragraph" w:styleId="BodyText3">
    <w:name w:val="Body Text 3"/>
    <w:basedOn w:val="Normal"/>
    <w:link w:val="BodyText3Char"/>
    <w:semiHidden/>
    <w:rsid w:val="006C5842"/>
    <w:pPr>
      <w:spacing w:after="120"/>
    </w:pPr>
    <w:rPr>
      <w:sz w:val="16"/>
      <w:szCs w:val="16"/>
    </w:rPr>
  </w:style>
  <w:style w:type="character" w:customStyle="1" w:styleId="BodyText3Char">
    <w:name w:val="Body Text 3 Char"/>
    <w:link w:val="BodyText3"/>
    <w:semiHidden/>
    <w:rsid w:val="006C06ED"/>
    <w:rPr>
      <w:rFonts w:ascii="Arial" w:hAnsi="Arial" w:cs="Arial"/>
      <w:sz w:val="16"/>
      <w:szCs w:val="16"/>
      <w:lang w:eastAsia="en-US"/>
    </w:rPr>
  </w:style>
  <w:style w:type="paragraph" w:styleId="BodyTextFirstIndent">
    <w:name w:val="Body Text First Indent"/>
    <w:basedOn w:val="BodyText"/>
    <w:link w:val="BodyTextFirstIndentChar"/>
    <w:semiHidden/>
    <w:rsid w:val="006C5842"/>
    <w:pPr>
      <w:spacing w:after="120"/>
      <w:ind w:firstLine="210"/>
    </w:pPr>
  </w:style>
  <w:style w:type="character" w:customStyle="1" w:styleId="BodyTextChar">
    <w:name w:val="Body Text Char"/>
    <w:link w:val="BodyText"/>
    <w:rsid w:val="00986355"/>
    <w:rPr>
      <w:rFonts w:ascii="Century Gothic" w:eastAsia="PMingLiU" w:hAnsi="Century Gothic" w:cs="Arial"/>
      <w:lang w:eastAsia="en-US"/>
    </w:rPr>
  </w:style>
  <w:style w:type="character" w:customStyle="1" w:styleId="BodyTextFirstIndentChar">
    <w:name w:val="Body Text First Indent Char"/>
    <w:basedOn w:val="BodyTextChar"/>
    <w:link w:val="BodyTextFirstIndent"/>
    <w:semiHidden/>
    <w:rsid w:val="006C06ED"/>
    <w:rPr>
      <w:rFonts w:ascii="Arial" w:eastAsia="PMingLiU" w:hAnsi="Arial" w:cs="Arial"/>
      <w:lang w:eastAsia="en-US"/>
    </w:rPr>
  </w:style>
  <w:style w:type="paragraph" w:styleId="BodyTextIndent">
    <w:name w:val="Body Text Indent"/>
    <w:basedOn w:val="Normal"/>
    <w:link w:val="BodyTextIndentChar"/>
    <w:semiHidden/>
    <w:rsid w:val="006C5842"/>
    <w:pPr>
      <w:spacing w:after="120"/>
      <w:ind w:left="283"/>
    </w:pPr>
  </w:style>
  <w:style w:type="character" w:customStyle="1" w:styleId="BodyTextIndentChar">
    <w:name w:val="Body Text Indent Char"/>
    <w:link w:val="BodyTextIndent"/>
    <w:semiHidden/>
    <w:rsid w:val="006C06ED"/>
    <w:rPr>
      <w:rFonts w:ascii="Arial" w:hAnsi="Arial" w:cs="Arial"/>
      <w:lang w:eastAsia="en-US"/>
    </w:rPr>
  </w:style>
  <w:style w:type="paragraph" w:styleId="BodyTextFirstIndent2">
    <w:name w:val="Body Text First Indent 2"/>
    <w:basedOn w:val="BodyTextIndent"/>
    <w:link w:val="BodyTextFirstIndent2Char"/>
    <w:semiHidden/>
    <w:rsid w:val="006C5842"/>
    <w:pPr>
      <w:ind w:firstLine="210"/>
    </w:pPr>
  </w:style>
  <w:style w:type="character" w:customStyle="1" w:styleId="BodyTextFirstIndent2Char">
    <w:name w:val="Body Text First Indent 2 Char"/>
    <w:basedOn w:val="BodyTextIndentChar"/>
    <w:link w:val="BodyTextFirstIndent2"/>
    <w:semiHidden/>
    <w:rsid w:val="006C06ED"/>
    <w:rPr>
      <w:rFonts w:ascii="Arial" w:hAnsi="Arial" w:cs="Arial"/>
      <w:lang w:eastAsia="en-US"/>
    </w:rPr>
  </w:style>
  <w:style w:type="paragraph" w:styleId="BodyTextIndent2">
    <w:name w:val="Body Text Indent 2"/>
    <w:basedOn w:val="Normal"/>
    <w:link w:val="BodyTextIndent2Char"/>
    <w:semiHidden/>
    <w:rsid w:val="006C5842"/>
    <w:pPr>
      <w:spacing w:after="120" w:line="480" w:lineRule="auto"/>
      <w:ind w:left="283"/>
    </w:pPr>
  </w:style>
  <w:style w:type="character" w:customStyle="1" w:styleId="BodyTextIndent2Char">
    <w:name w:val="Body Text Indent 2 Char"/>
    <w:link w:val="BodyTextIndent2"/>
    <w:semiHidden/>
    <w:rsid w:val="006C06ED"/>
    <w:rPr>
      <w:rFonts w:ascii="Arial" w:hAnsi="Arial" w:cs="Arial"/>
      <w:lang w:eastAsia="en-US"/>
    </w:rPr>
  </w:style>
  <w:style w:type="paragraph" w:styleId="BodyTextIndent3">
    <w:name w:val="Body Text Indent 3"/>
    <w:basedOn w:val="Normal"/>
    <w:link w:val="BodyTextIndent3Char"/>
    <w:semiHidden/>
    <w:rsid w:val="006C5842"/>
    <w:pPr>
      <w:spacing w:after="120"/>
      <w:ind w:left="283"/>
    </w:pPr>
    <w:rPr>
      <w:sz w:val="16"/>
      <w:szCs w:val="16"/>
    </w:rPr>
  </w:style>
  <w:style w:type="character" w:customStyle="1" w:styleId="BodyTextIndent3Char">
    <w:name w:val="Body Text Indent 3 Char"/>
    <w:link w:val="BodyTextIndent3"/>
    <w:semiHidden/>
    <w:rsid w:val="006C06ED"/>
    <w:rPr>
      <w:rFonts w:ascii="Arial" w:hAnsi="Arial" w:cs="Arial"/>
      <w:sz w:val="16"/>
      <w:szCs w:val="16"/>
      <w:lang w:eastAsia="en-US"/>
    </w:rPr>
  </w:style>
  <w:style w:type="character" w:styleId="BookTitle">
    <w:name w:val="Book Title"/>
    <w:uiPriority w:val="33"/>
    <w:semiHidden/>
    <w:qFormat/>
    <w:rsid w:val="006C5842"/>
    <w:rPr>
      <w:b/>
      <w:bCs/>
      <w:smallCaps/>
      <w:spacing w:val="5"/>
    </w:rPr>
  </w:style>
  <w:style w:type="paragraph" w:styleId="Caption">
    <w:name w:val="caption"/>
    <w:basedOn w:val="Normal"/>
    <w:next w:val="Normal"/>
    <w:semiHidden/>
    <w:unhideWhenUsed/>
    <w:qFormat/>
    <w:rsid w:val="006C5842"/>
    <w:rPr>
      <w:b/>
      <w:bCs/>
    </w:rPr>
  </w:style>
  <w:style w:type="paragraph" w:styleId="Closing">
    <w:name w:val="Closing"/>
    <w:basedOn w:val="Normal"/>
    <w:link w:val="ClosingChar"/>
    <w:semiHidden/>
    <w:rsid w:val="006C5842"/>
    <w:pPr>
      <w:ind w:left="4252"/>
    </w:pPr>
  </w:style>
  <w:style w:type="character" w:customStyle="1" w:styleId="ClosingChar">
    <w:name w:val="Closing Char"/>
    <w:link w:val="Closing"/>
    <w:semiHidden/>
    <w:rsid w:val="006C06ED"/>
    <w:rPr>
      <w:rFonts w:ascii="Arial" w:hAnsi="Arial" w:cs="Arial"/>
      <w:lang w:eastAsia="en-US"/>
    </w:rPr>
  </w:style>
  <w:style w:type="table" w:styleId="ColorfulGrid">
    <w:name w:val="Colorful Grid"/>
    <w:basedOn w:val="TableNormal"/>
    <w:uiPriority w:val="73"/>
    <w:rsid w:val="006C584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584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584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584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584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584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584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C584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584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584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584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584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584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584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C584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584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584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584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584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584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584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semiHidden/>
    <w:rsid w:val="006C5842"/>
    <w:rPr>
      <w:sz w:val="16"/>
      <w:szCs w:val="16"/>
    </w:rPr>
  </w:style>
  <w:style w:type="paragraph" w:styleId="CommentText">
    <w:name w:val="annotation text"/>
    <w:basedOn w:val="Normal"/>
    <w:link w:val="CommentTextChar"/>
    <w:semiHidden/>
    <w:rsid w:val="006C5842"/>
  </w:style>
  <w:style w:type="character" w:customStyle="1" w:styleId="CommentTextChar">
    <w:name w:val="Comment Text Char"/>
    <w:link w:val="CommentText"/>
    <w:semiHidden/>
    <w:rsid w:val="006C06ED"/>
    <w:rPr>
      <w:rFonts w:ascii="Arial" w:hAnsi="Arial" w:cs="Arial"/>
      <w:lang w:eastAsia="en-US"/>
    </w:rPr>
  </w:style>
  <w:style w:type="paragraph" w:styleId="CommentSubject">
    <w:name w:val="annotation subject"/>
    <w:basedOn w:val="CommentText"/>
    <w:next w:val="CommentText"/>
    <w:link w:val="CommentSubjectChar"/>
    <w:semiHidden/>
    <w:rsid w:val="006C5842"/>
    <w:rPr>
      <w:b/>
      <w:bCs/>
    </w:rPr>
  </w:style>
  <w:style w:type="character" w:customStyle="1" w:styleId="CommentSubjectChar">
    <w:name w:val="Comment Subject Char"/>
    <w:link w:val="CommentSubject"/>
    <w:semiHidden/>
    <w:rsid w:val="006C06ED"/>
    <w:rPr>
      <w:rFonts w:ascii="Arial" w:hAnsi="Arial" w:cs="Arial"/>
      <w:b/>
      <w:bCs/>
      <w:lang w:eastAsia="en-US"/>
    </w:rPr>
  </w:style>
  <w:style w:type="table" w:styleId="DarkList">
    <w:name w:val="Dark List"/>
    <w:basedOn w:val="TableNormal"/>
    <w:uiPriority w:val="70"/>
    <w:rsid w:val="006C584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584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584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584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584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584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584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6C5842"/>
  </w:style>
  <w:style w:type="character" w:customStyle="1" w:styleId="DateChar">
    <w:name w:val="Date Char"/>
    <w:link w:val="Date"/>
    <w:semiHidden/>
    <w:rsid w:val="006C06ED"/>
    <w:rPr>
      <w:rFonts w:ascii="Arial" w:hAnsi="Arial" w:cs="Arial"/>
      <w:lang w:eastAsia="en-US"/>
    </w:rPr>
  </w:style>
  <w:style w:type="paragraph" w:styleId="DocumentMap">
    <w:name w:val="Document Map"/>
    <w:basedOn w:val="Normal"/>
    <w:link w:val="DocumentMapChar"/>
    <w:semiHidden/>
    <w:rsid w:val="006C5842"/>
    <w:rPr>
      <w:rFonts w:ascii="Tahoma" w:hAnsi="Tahoma" w:cs="Tahoma"/>
      <w:sz w:val="16"/>
      <w:szCs w:val="16"/>
    </w:rPr>
  </w:style>
  <w:style w:type="character" w:customStyle="1" w:styleId="DocumentMapChar">
    <w:name w:val="Document Map Char"/>
    <w:link w:val="DocumentMap"/>
    <w:semiHidden/>
    <w:rsid w:val="006C06ED"/>
    <w:rPr>
      <w:rFonts w:ascii="Tahoma" w:hAnsi="Tahoma" w:cs="Tahoma"/>
      <w:sz w:val="16"/>
      <w:szCs w:val="16"/>
      <w:lang w:eastAsia="en-US"/>
    </w:rPr>
  </w:style>
  <w:style w:type="paragraph" w:styleId="E-mailSignature">
    <w:name w:val="E-mail Signature"/>
    <w:basedOn w:val="Normal"/>
    <w:link w:val="E-mailSignatureChar"/>
    <w:semiHidden/>
    <w:rsid w:val="006C5842"/>
  </w:style>
  <w:style w:type="character" w:customStyle="1" w:styleId="E-mailSignatureChar">
    <w:name w:val="E-mail Signature Char"/>
    <w:link w:val="E-mailSignature"/>
    <w:semiHidden/>
    <w:rsid w:val="006C06ED"/>
    <w:rPr>
      <w:rFonts w:ascii="Arial" w:hAnsi="Arial" w:cs="Arial"/>
      <w:lang w:eastAsia="en-US"/>
    </w:rPr>
  </w:style>
  <w:style w:type="character" w:styleId="Emphasis">
    <w:name w:val="Emphasis"/>
    <w:semiHidden/>
    <w:qFormat/>
    <w:rsid w:val="006C5842"/>
    <w:rPr>
      <w:i/>
      <w:iCs/>
    </w:rPr>
  </w:style>
  <w:style w:type="character" w:styleId="EndnoteReference">
    <w:name w:val="endnote reference"/>
    <w:semiHidden/>
    <w:rsid w:val="006C5842"/>
    <w:rPr>
      <w:vertAlign w:val="superscript"/>
    </w:rPr>
  </w:style>
  <w:style w:type="paragraph" w:styleId="EndnoteText">
    <w:name w:val="endnote text"/>
    <w:basedOn w:val="Normal"/>
    <w:link w:val="EndnoteTextChar"/>
    <w:semiHidden/>
    <w:rsid w:val="006C5842"/>
  </w:style>
  <w:style w:type="character" w:customStyle="1" w:styleId="EndnoteTextChar">
    <w:name w:val="Endnote Text Char"/>
    <w:link w:val="EndnoteText"/>
    <w:semiHidden/>
    <w:rsid w:val="006C06ED"/>
    <w:rPr>
      <w:rFonts w:ascii="Arial" w:hAnsi="Arial" w:cs="Arial"/>
      <w:lang w:eastAsia="en-US"/>
    </w:rPr>
  </w:style>
  <w:style w:type="paragraph" w:styleId="EnvelopeAddress">
    <w:name w:val="envelope address"/>
    <w:basedOn w:val="Normal"/>
    <w:semiHidden/>
    <w:rsid w:val="006C5842"/>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semiHidden/>
    <w:rsid w:val="006C5842"/>
    <w:rPr>
      <w:rFonts w:ascii="Cambria" w:eastAsia="SimSun" w:hAnsi="Cambria" w:cs="Times New Roman"/>
    </w:rPr>
  </w:style>
  <w:style w:type="character" w:styleId="FollowedHyperlink">
    <w:name w:val="FollowedHyperlink"/>
    <w:semiHidden/>
    <w:rsid w:val="006C5842"/>
    <w:rPr>
      <w:color w:val="800080"/>
      <w:u w:val="single"/>
    </w:rPr>
  </w:style>
  <w:style w:type="character" w:styleId="HTMLAcronym">
    <w:name w:val="HTML Acronym"/>
    <w:semiHidden/>
    <w:rsid w:val="006C5842"/>
  </w:style>
  <w:style w:type="paragraph" w:styleId="HTMLAddress">
    <w:name w:val="HTML Address"/>
    <w:basedOn w:val="Normal"/>
    <w:link w:val="HTMLAddressChar"/>
    <w:semiHidden/>
    <w:rsid w:val="006C5842"/>
    <w:rPr>
      <w:i/>
      <w:iCs/>
    </w:rPr>
  </w:style>
  <w:style w:type="character" w:customStyle="1" w:styleId="HTMLAddressChar">
    <w:name w:val="HTML Address Char"/>
    <w:link w:val="HTMLAddress"/>
    <w:semiHidden/>
    <w:rsid w:val="006C06ED"/>
    <w:rPr>
      <w:rFonts w:ascii="Arial" w:hAnsi="Arial" w:cs="Arial"/>
      <w:i/>
      <w:iCs/>
      <w:lang w:eastAsia="en-US"/>
    </w:rPr>
  </w:style>
  <w:style w:type="character" w:styleId="HTMLCite">
    <w:name w:val="HTML Cite"/>
    <w:semiHidden/>
    <w:rsid w:val="006C5842"/>
    <w:rPr>
      <w:i/>
      <w:iCs/>
    </w:rPr>
  </w:style>
  <w:style w:type="character" w:styleId="HTMLCode">
    <w:name w:val="HTML Code"/>
    <w:semiHidden/>
    <w:rsid w:val="006C5842"/>
    <w:rPr>
      <w:rFonts w:ascii="Courier New" w:hAnsi="Courier New" w:cs="Courier New"/>
      <w:sz w:val="20"/>
      <w:szCs w:val="20"/>
    </w:rPr>
  </w:style>
  <w:style w:type="character" w:styleId="HTMLDefinition">
    <w:name w:val="HTML Definition"/>
    <w:semiHidden/>
    <w:rsid w:val="006C5842"/>
    <w:rPr>
      <w:i/>
      <w:iCs/>
    </w:rPr>
  </w:style>
  <w:style w:type="character" w:styleId="HTMLKeyboard">
    <w:name w:val="HTML Keyboard"/>
    <w:semiHidden/>
    <w:rsid w:val="006C5842"/>
    <w:rPr>
      <w:rFonts w:ascii="Courier New" w:hAnsi="Courier New" w:cs="Courier New"/>
      <w:sz w:val="20"/>
      <w:szCs w:val="20"/>
    </w:rPr>
  </w:style>
  <w:style w:type="paragraph" w:styleId="HTMLPreformatted">
    <w:name w:val="HTML Preformatted"/>
    <w:basedOn w:val="Normal"/>
    <w:link w:val="HTMLPreformattedChar"/>
    <w:semiHidden/>
    <w:rsid w:val="006C5842"/>
    <w:rPr>
      <w:rFonts w:ascii="Courier New" w:hAnsi="Courier New" w:cs="Courier New"/>
    </w:rPr>
  </w:style>
  <w:style w:type="character" w:customStyle="1" w:styleId="HTMLPreformattedChar">
    <w:name w:val="HTML Preformatted Char"/>
    <w:link w:val="HTMLPreformatted"/>
    <w:semiHidden/>
    <w:rsid w:val="006C06ED"/>
    <w:rPr>
      <w:rFonts w:ascii="Courier New" w:hAnsi="Courier New" w:cs="Courier New"/>
      <w:lang w:eastAsia="en-US"/>
    </w:rPr>
  </w:style>
  <w:style w:type="character" w:styleId="HTMLSample">
    <w:name w:val="HTML Sample"/>
    <w:semiHidden/>
    <w:rsid w:val="006C5842"/>
    <w:rPr>
      <w:rFonts w:ascii="Courier New" w:hAnsi="Courier New" w:cs="Courier New"/>
    </w:rPr>
  </w:style>
  <w:style w:type="character" w:styleId="HTMLTypewriter">
    <w:name w:val="HTML Typewriter"/>
    <w:semiHidden/>
    <w:rsid w:val="006C5842"/>
    <w:rPr>
      <w:rFonts w:ascii="Courier New" w:hAnsi="Courier New" w:cs="Courier New"/>
      <w:sz w:val="20"/>
      <w:szCs w:val="20"/>
    </w:rPr>
  </w:style>
  <w:style w:type="character" w:styleId="HTMLVariable">
    <w:name w:val="HTML Variable"/>
    <w:semiHidden/>
    <w:rsid w:val="006C5842"/>
    <w:rPr>
      <w:i/>
      <w:iCs/>
    </w:rPr>
  </w:style>
  <w:style w:type="character" w:styleId="Hyperlink">
    <w:name w:val="Hyperlink"/>
    <w:uiPriority w:val="99"/>
    <w:rsid w:val="006C5842"/>
    <w:rPr>
      <w:color w:val="0000FF"/>
      <w:u w:val="single"/>
    </w:rPr>
  </w:style>
  <w:style w:type="paragraph" w:styleId="Index1">
    <w:name w:val="index 1"/>
    <w:basedOn w:val="Normal"/>
    <w:next w:val="Normal"/>
    <w:autoRedefine/>
    <w:semiHidden/>
    <w:rsid w:val="006C5842"/>
    <w:pPr>
      <w:ind w:left="200" w:hanging="200"/>
    </w:pPr>
  </w:style>
  <w:style w:type="paragraph" w:styleId="Index2">
    <w:name w:val="index 2"/>
    <w:basedOn w:val="Normal"/>
    <w:next w:val="Normal"/>
    <w:autoRedefine/>
    <w:semiHidden/>
    <w:rsid w:val="006C5842"/>
    <w:pPr>
      <w:ind w:left="400" w:hanging="200"/>
    </w:pPr>
  </w:style>
  <w:style w:type="paragraph" w:styleId="Index3">
    <w:name w:val="index 3"/>
    <w:basedOn w:val="Normal"/>
    <w:next w:val="Normal"/>
    <w:autoRedefine/>
    <w:semiHidden/>
    <w:rsid w:val="006C5842"/>
    <w:pPr>
      <w:ind w:left="600" w:hanging="200"/>
    </w:pPr>
  </w:style>
  <w:style w:type="paragraph" w:styleId="Index4">
    <w:name w:val="index 4"/>
    <w:basedOn w:val="Normal"/>
    <w:next w:val="Normal"/>
    <w:autoRedefine/>
    <w:semiHidden/>
    <w:rsid w:val="006C5842"/>
    <w:pPr>
      <w:ind w:left="800" w:hanging="200"/>
    </w:pPr>
  </w:style>
  <w:style w:type="paragraph" w:styleId="Index5">
    <w:name w:val="index 5"/>
    <w:basedOn w:val="Normal"/>
    <w:next w:val="Normal"/>
    <w:autoRedefine/>
    <w:semiHidden/>
    <w:rsid w:val="006C5842"/>
    <w:pPr>
      <w:ind w:left="1000" w:hanging="200"/>
    </w:pPr>
  </w:style>
  <w:style w:type="paragraph" w:styleId="Index6">
    <w:name w:val="index 6"/>
    <w:basedOn w:val="Normal"/>
    <w:next w:val="Normal"/>
    <w:autoRedefine/>
    <w:semiHidden/>
    <w:rsid w:val="006C5842"/>
    <w:pPr>
      <w:ind w:left="1200" w:hanging="200"/>
    </w:pPr>
  </w:style>
  <w:style w:type="paragraph" w:styleId="Index7">
    <w:name w:val="index 7"/>
    <w:basedOn w:val="Normal"/>
    <w:next w:val="Normal"/>
    <w:autoRedefine/>
    <w:semiHidden/>
    <w:rsid w:val="006C5842"/>
    <w:pPr>
      <w:ind w:left="1400" w:hanging="200"/>
    </w:pPr>
  </w:style>
  <w:style w:type="paragraph" w:styleId="Index8">
    <w:name w:val="index 8"/>
    <w:basedOn w:val="Normal"/>
    <w:next w:val="Normal"/>
    <w:autoRedefine/>
    <w:semiHidden/>
    <w:rsid w:val="006C5842"/>
    <w:pPr>
      <w:ind w:left="1600" w:hanging="200"/>
    </w:pPr>
  </w:style>
  <w:style w:type="paragraph" w:styleId="Index9">
    <w:name w:val="index 9"/>
    <w:basedOn w:val="Normal"/>
    <w:next w:val="Normal"/>
    <w:autoRedefine/>
    <w:semiHidden/>
    <w:rsid w:val="006C5842"/>
    <w:pPr>
      <w:ind w:left="1800" w:hanging="200"/>
    </w:pPr>
  </w:style>
  <w:style w:type="paragraph" w:styleId="IndexHeading">
    <w:name w:val="index heading"/>
    <w:basedOn w:val="Normal"/>
    <w:next w:val="Index1"/>
    <w:semiHidden/>
    <w:rsid w:val="006C5842"/>
    <w:rPr>
      <w:rFonts w:ascii="Cambria" w:eastAsia="SimSun" w:hAnsi="Cambria" w:cs="Times New Roman"/>
      <w:b/>
      <w:bCs/>
    </w:rPr>
  </w:style>
  <w:style w:type="character" w:styleId="IntenseEmphasis">
    <w:name w:val="Intense Emphasis"/>
    <w:uiPriority w:val="21"/>
    <w:semiHidden/>
    <w:qFormat/>
    <w:rsid w:val="006C5842"/>
    <w:rPr>
      <w:b/>
      <w:bCs/>
      <w:i/>
      <w:iCs/>
      <w:color w:val="4F81BD"/>
    </w:rPr>
  </w:style>
  <w:style w:type="paragraph" w:styleId="IntenseQuote">
    <w:name w:val="Intense Quote"/>
    <w:basedOn w:val="Normal"/>
    <w:next w:val="Normal"/>
    <w:link w:val="IntenseQuoteChar"/>
    <w:uiPriority w:val="30"/>
    <w:semiHidden/>
    <w:qFormat/>
    <w:rsid w:val="006C584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6C06ED"/>
    <w:rPr>
      <w:rFonts w:ascii="Arial" w:hAnsi="Arial" w:cs="Arial"/>
      <w:b/>
      <w:bCs/>
      <w:i/>
      <w:iCs/>
      <w:color w:val="4F81BD"/>
      <w:lang w:eastAsia="en-US"/>
    </w:rPr>
  </w:style>
  <w:style w:type="character" w:styleId="IntenseReference">
    <w:name w:val="Intense Reference"/>
    <w:uiPriority w:val="32"/>
    <w:semiHidden/>
    <w:qFormat/>
    <w:rsid w:val="006C5842"/>
    <w:rPr>
      <w:b/>
      <w:bCs/>
      <w:smallCaps/>
      <w:color w:val="C0504D"/>
      <w:spacing w:val="5"/>
      <w:u w:val="single"/>
    </w:rPr>
  </w:style>
  <w:style w:type="table" w:styleId="LightGrid">
    <w:name w:val="Light Grid"/>
    <w:basedOn w:val="TableNormal"/>
    <w:uiPriority w:val="62"/>
    <w:rsid w:val="006C584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C584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584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584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584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584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584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C584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C584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584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584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584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584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584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C58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C584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584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584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584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584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584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rsid w:val="006C5842"/>
  </w:style>
  <w:style w:type="paragraph" w:styleId="List">
    <w:name w:val="List"/>
    <w:basedOn w:val="Normal"/>
    <w:semiHidden/>
    <w:rsid w:val="006C5842"/>
    <w:pPr>
      <w:ind w:left="283" w:hanging="283"/>
      <w:contextualSpacing/>
    </w:pPr>
  </w:style>
  <w:style w:type="paragraph" w:styleId="List2">
    <w:name w:val="List 2"/>
    <w:basedOn w:val="Normal"/>
    <w:semiHidden/>
    <w:rsid w:val="006C5842"/>
    <w:pPr>
      <w:ind w:left="566" w:hanging="283"/>
      <w:contextualSpacing/>
    </w:pPr>
  </w:style>
  <w:style w:type="paragraph" w:styleId="List3">
    <w:name w:val="List 3"/>
    <w:basedOn w:val="Normal"/>
    <w:semiHidden/>
    <w:rsid w:val="006C5842"/>
    <w:pPr>
      <w:ind w:left="849" w:hanging="283"/>
      <w:contextualSpacing/>
    </w:pPr>
  </w:style>
  <w:style w:type="paragraph" w:styleId="List4">
    <w:name w:val="List 4"/>
    <w:basedOn w:val="Normal"/>
    <w:semiHidden/>
    <w:rsid w:val="006C5842"/>
    <w:pPr>
      <w:ind w:left="1132" w:hanging="283"/>
      <w:contextualSpacing/>
    </w:pPr>
  </w:style>
  <w:style w:type="paragraph" w:styleId="List5">
    <w:name w:val="List 5"/>
    <w:basedOn w:val="Normal"/>
    <w:semiHidden/>
    <w:rsid w:val="006C5842"/>
    <w:pPr>
      <w:ind w:left="1415" w:hanging="283"/>
      <w:contextualSpacing/>
    </w:pPr>
  </w:style>
  <w:style w:type="paragraph" w:styleId="ListBullet">
    <w:name w:val="List Bullet"/>
    <w:basedOn w:val="Normal"/>
    <w:semiHidden/>
    <w:rsid w:val="006C5842"/>
    <w:pPr>
      <w:numPr>
        <w:numId w:val="4"/>
      </w:numPr>
      <w:contextualSpacing/>
    </w:pPr>
  </w:style>
  <w:style w:type="paragraph" w:styleId="ListBullet2">
    <w:name w:val="List Bullet 2"/>
    <w:basedOn w:val="Normal"/>
    <w:semiHidden/>
    <w:rsid w:val="006C5842"/>
    <w:pPr>
      <w:numPr>
        <w:numId w:val="5"/>
      </w:numPr>
      <w:contextualSpacing/>
    </w:pPr>
  </w:style>
  <w:style w:type="paragraph" w:styleId="ListBullet3">
    <w:name w:val="List Bullet 3"/>
    <w:basedOn w:val="Normal"/>
    <w:semiHidden/>
    <w:rsid w:val="006C5842"/>
    <w:pPr>
      <w:numPr>
        <w:numId w:val="6"/>
      </w:numPr>
      <w:contextualSpacing/>
    </w:pPr>
  </w:style>
  <w:style w:type="paragraph" w:styleId="ListBullet4">
    <w:name w:val="List Bullet 4"/>
    <w:basedOn w:val="Normal"/>
    <w:semiHidden/>
    <w:rsid w:val="006C5842"/>
    <w:pPr>
      <w:numPr>
        <w:numId w:val="7"/>
      </w:numPr>
      <w:contextualSpacing/>
    </w:pPr>
  </w:style>
  <w:style w:type="paragraph" w:styleId="ListBullet5">
    <w:name w:val="List Bullet 5"/>
    <w:basedOn w:val="Normal"/>
    <w:semiHidden/>
    <w:rsid w:val="006C5842"/>
    <w:pPr>
      <w:numPr>
        <w:numId w:val="8"/>
      </w:numPr>
      <w:contextualSpacing/>
    </w:pPr>
  </w:style>
  <w:style w:type="paragraph" w:styleId="ListContinue">
    <w:name w:val="List Continue"/>
    <w:basedOn w:val="Normal"/>
    <w:semiHidden/>
    <w:rsid w:val="006C5842"/>
    <w:pPr>
      <w:spacing w:after="120"/>
      <w:ind w:left="283"/>
      <w:contextualSpacing/>
    </w:pPr>
  </w:style>
  <w:style w:type="paragraph" w:styleId="ListContinue2">
    <w:name w:val="List Continue 2"/>
    <w:basedOn w:val="Normal"/>
    <w:semiHidden/>
    <w:rsid w:val="006C5842"/>
    <w:pPr>
      <w:spacing w:after="120"/>
      <w:ind w:left="566"/>
      <w:contextualSpacing/>
    </w:pPr>
  </w:style>
  <w:style w:type="paragraph" w:styleId="ListContinue3">
    <w:name w:val="List Continue 3"/>
    <w:basedOn w:val="Normal"/>
    <w:semiHidden/>
    <w:rsid w:val="006C5842"/>
    <w:pPr>
      <w:spacing w:after="120"/>
      <w:ind w:left="849"/>
      <w:contextualSpacing/>
    </w:pPr>
  </w:style>
  <w:style w:type="paragraph" w:styleId="ListContinue4">
    <w:name w:val="List Continue 4"/>
    <w:basedOn w:val="Normal"/>
    <w:semiHidden/>
    <w:rsid w:val="006C5842"/>
    <w:pPr>
      <w:spacing w:after="120"/>
      <w:ind w:left="1132"/>
      <w:contextualSpacing/>
    </w:pPr>
  </w:style>
  <w:style w:type="paragraph" w:styleId="ListContinue5">
    <w:name w:val="List Continue 5"/>
    <w:basedOn w:val="Normal"/>
    <w:semiHidden/>
    <w:rsid w:val="006C5842"/>
    <w:pPr>
      <w:spacing w:after="120"/>
      <w:ind w:left="1415"/>
      <w:contextualSpacing/>
    </w:pPr>
  </w:style>
  <w:style w:type="paragraph" w:styleId="ListNumber">
    <w:name w:val="List Number"/>
    <w:basedOn w:val="Normal"/>
    <w:semiHidden/>
    <w:rsid w:val="006C5842"/>
    <w:pPr>
      <w:numPr>
        <w:numId w:val="9"/>
      </w:numPr>
      <w:contextualSpacing/>
    </w:pPr>
  </w:style>
  <w:style w:type="paragraph" w:styleId="ListNumber2">
    <w:name w:val="List Number 2"/>
    <w:basedOn w:val="Normal"/>
    <w:semiHidden/>
    <w:rsid w:val="006C5842"/>
    <w:pPr>
      <w:numPr>
        <w:numId w:val="10"/>
      </w:numPr>
      <w:contextualSpacing/>
    </w:pPr>
  </w:style>
  <w:style w:type="paragraph" w:styleId="ListNumber3">
    <w:name w:val="List Number 3"/>
    <w:basedOn w:val="Normal"/>
    <w:semiHidden/>
    <w:rsid w:val="006C5842"/>
    <w:pPr>
      <w:numPr>
        <w:numId w:val="11"/>
      </w:numPr>
      <w:contextualSpacing/>
    </w:pPr>
  </w:style>
  <w:style w:type="paragraph" w:styleId="ListNumber4">
    <w:name w:val="List Number 4"/>
    <w:basedOn w:val="Normal"/>
    <w:semiHidden/>
    <w:rsid w:val="006C5842"/>
    <w:pPr>
      <w:numPr>
        <w:numId w:val="12"/>
      </w:numPr>
      <w:contextualSpacing/>
    </w:pPr>
  </w:style>
  <w:style w:type="paragraph" w:styleId="ListNumber5">
    <w:name w:val="List Number 5"/>
    <w:basedOn w:val="Normal"/>
    <w:semiHidden/>
    <w:rsid w:val="006C5842"/>
    <w:pPr>
      <w:numPr>
        <w:numId w:val="13"/>
      </w:numPr>
      <w:contextualSpacing/>
    </w:pPr>
  </w:style>
  <w:style w:type="paragraph" w:styleId="ListParagraph">
    <w:name w:val="List Paragraph"/>
    <w:basedOn w:val="Normal"/>
    <w:uiPriority w:val="34"/>
    <w:qFormat/>
    <w:rsid w:val="006C5842"/>
    <w:pPr>
      <w:ind w:left="720"/>
    </w:pPr>
  </w:style>
  <w:style w:type="paragraph" w:styleId="MacroText">
    <w:name w:val="macro"/>
    <w:link w:val="MacroTextChar"/>
    <w:semiHidden/>
    <w:rsid w:val="006C58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rsid w:val="006C06ED"/>
    <w:rPr>
      <w:rFonts w:ascii="Courier New" w:hAnsi="Courier New" w:cs="Courier New"/>
      <w:lang w:eastAsia="en-US"/>
    </w:rPr>
  </w:style>
  <w:style w:type="table" w:styleId="MediumGrid1">
    <w:name w:val="Medium Grid 1"/>
    <w:basedOn w:val="TableNormal"/>
    <w:uiPriority w:val="67"/>
    <w:rsid w:val="006C584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584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584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584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584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584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584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C5842"/>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5842"/>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5842"/>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5842"/>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5842"/>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5842"/>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5842"/>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C58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58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58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58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58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58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58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C5842"/>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C5842"/>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5842"/>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5842"/>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5842"/>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5842"/>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5842"/>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C5842"/>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5842"/>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5842"/>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5842"/>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5842"/>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5842"/>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5842"/>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C584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C584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584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584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584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584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584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C5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C5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5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5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5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5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5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6C584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semiHidden/>
    <w:rsid w:val="006C06ED"/>
    <w:rPr>
      <w:rFonts w:ascii="Cambria" w:eastAsia="SimSun" w:hAnsi="Cambria"/>
      <w:sz w:val="24"/>
      <w:szCs w:val="24"/>
      <w:shd w:val="pct20" w:color="auto" w:fill="auto"/>
      <w:lang w:eastAsia="en-US"/>
    </w:rPr>
  </w:style>
  <w:style w:type="paragraph" w:styleId="NoSpacing">
    <w:name w:val="No Spacing"/>
    <w:link w:val="NoSpacingChar"/>
    <w:uiPriority w:val="1"/>
    <w:qFormat/>
    <w:rsid w:val="006C5842"/>
    <w:rPr>
      <w:rFonts w:ascii="Arial" w:hAnsi="Arial" w:cs="Arial"/>
      <w:lang w:eastAsia="en-US"/>
    </w:rPr>
  </w:style>
  <w:style w:type="paragraph" w:styleId="NormalWeb">
    <w:name w:val="Normal (Web)"/>
    <w:basedOn w:val="Normal"/>
    <w:uiPriority w:val="99"/>
    <w:semiHidden/>
    <w:rsid w:val="006C5842"/>
    <w:rPr>
      <w:sz w:val="24"/>
      <w:szCs w:val="24"/>
    </w:rPr>
  </w:style>
  <w:style w:type="paragraph" w:styleId="NormalIndent">
    <w:name w:val="Normal Indent"/>
    <w:basedOn w:val="Normal"/>
    <w:semiHidden/>
    <w:rsid w:val="006C5842"/>
    <w:pPr>
      <w:ind w:left="720"/>
    </w:pPr>
  </w:style>
  <w:style w:type="paragraph" w:styleId="NoteHeading">
    <w:name w:val="Note Heading"/>
    <w:basedOn w:val="Normal"/>
    <w:next w:val="Normal"/>
    <w:link w:val="NoteHeadingChar"/>
    <w:semiHidden/>
    <w:rsid w:val="006C5842"/>
  </w:style>
  <w:style w:type="character" w:customStyle="1" w:styleId="NoteHeadingChar">
    <w:name w:val="Note Heading Char"/>
    <w:link w:val="NoteHeading"/>
    <w:semiHidden/>
    <w:rsid w:val="006C06ED"/>
    <w:rPr>
      <w:rFonts w:ascii="Arial" w:hAnsi="Arial" w:cs="Arial"/>
      <w:lang w:eastAsia="en-US"/>
    </w:rPr>
  </w:style>
  <w:style w:type="character" w:styleId="PlaceholderText">
    <w:name w:val="Placeholder Text"/>
    <w:uiPriority w:val="99"/>
    <w:semiHidden/>
    <w:rsid w:val="006C5842"/>
    <w:rPr>
      <w:color w:val="808080"/>
    </w:rPr>
  </w:style>
  <w:style w:type="paragraph" w:styleId="PlainText">
    <w:name w:val="Plain Text"/>
    <w:basedOn w:val="Normal"/>
    <w:link w:val="PlainTextChar"/>
    <w:semiHidden/>
    <w:rsid w:val="006C5842"/>
    <w:rPr>
      <w:rFonts w:ascii="Courier New" w:hAnsi="Courier New" w:cs="Courier New"/>
    </w:rPr>
  </w:style>
  <w:style w:type="character" w:customStyle="1" w:styleId="PlainTextChar">
    <w:name w:val="Plain Text Char"/>
    <w:link w:val="PlainText"/>
    <w:semiHidden/>
    <w:rsid w:val="006C06ED"/>
    <w:rPr>
      <w:rFonts w:ascii="Courier New" w:hAnsi="Courier New" w:cs="Courier New"/>
      <w:lang w:eastAsia="en-US"/>
    </w:rPr>
  </w:style>
  <w:style w:type="paragraph" w:styleId="Quote">
    <w:name w:val="Quote"/>
    <w:basedOn w:val="Normal"/>
    <w:next w:val="Normal"/>
    <w:link w:val="QuoteChar"/>
    <w:uiPriority w:val="29"/>
    <w:semiHidden/>
    <w:qFormat/>
    <w:rsid w:val="006C5842"/>
    <w:rPr>
      <w:i/>
      <w:iCs/>
      <w:color w:val="000000"/>
    </w:rPr>
  </w:style>
  <w:style w:type="character" w:customStyle="1" w:styleId="QuoteChar">
    <w:name w:val="Quote Char"/>
    <w:link w:val="Quote"/>
    <w:uiPriority w:val="29"/>
    <w:semiHidden/>
    <w:rsid w:val="006C06ED"/>
    <w:rPr>
      <w:rFonts w:ascii="Arial" w:hAnsi="Arial" w:cs="Arial"/>
      <w:i/>
      <w:iCs/>
      <w:color w:val="000000"/>
      <w:lang w:eastAsia="en-US"/>
    </w:rPr>
  </w:style>
  <w:style w:type="paragraph" w:styleId="Salutation">
    <w:name w:val="Salutation"/>
    <w:basedOn w:val="Normal"/>
    <w:next w:val="Normal"/>
    <w:link w:val="SalutationChar"/>
    <w:semiHidden/>
    <w:rsid w:val="006C5842"/>
  </w:style>
  <w:style w:type="character" w:customStyle="1" w:styleId="SalutationChar">
    <w:name w:val="Salutation Char"/>
    <w:link w:val="Salutation"/>
    <w:semiHidden/>
    <w:rsid w:val="006C06ED"/>
    <w:rPr>
      <w:rFonts w:ascii="Arial" w:hAnsi="Arial" w:cs="Arial"/>
      <w:lang w:eastAsia="en-US"/>
    </w:rPr>
  </w:style>
  <w:style w:type="paragraph" w:styleId="Signature">
    <w:name w:val="Signature"/>
    <w:basedOn w:val="Normal"/>
    <w:link w:val="SignatureChar"/>
    <w:semiHidden/>
    <w:rsid w:val="006C5842"/>
    <w:pPr>
      <w:ind w:left="4252"/>
    </w:pPr>
  </w:style>
  <w:style w:type="character" w:customStyle="1" w:styleId="SignatureChar">
    <w:name w:val="Signature Char"/>
    <w:link w:val="Signature"/>
    <w:semiHidden/>
    <w:rsid w:val="006C06ED"/>
    <w:rPr>
      <w:rFonts w:ascii="Arial" w:hAnsi="Arial" w:cs="Arial"/>
      <w:lang w:eastAsia="en-US"/>
    </w:rPr>
  </w:style>
  <w:style w:type="character" w:styleId="Strong">
    <w:name w:val="Strong"/>
    <w:semiHidden/>
    <w:qFormat/>
    <w:rsid w:val="006C5842"/>
    <w:rPr>
      <w:b/>
      <w:bCs/>
    </w:rPr>
  </w:style>
  <w:style w:type="paragraph" w:styleId="Subtitle">
    <w:name w:val="Subtitle"/>
    <w:basedOn w:val="Normal"/>
    <w:next w:val="Normal"/>
    <w:link w:val="SubtitleChar"/>
    <w:uiPriority w:val="11"/>
    <w:qFormat/>
    <w:rsid w:val="00986355"/>
    <w:pPr>
      <w:spacing w:after="60"/>
      <w:jc w:val="center"/>
      <w:outlineLvl w:val="1"/>
    </w:pPr>
    <w:rPr>
      <w:rFonts w:eastAsia="SimSun" w:cs="Times New Roman"/>
      <w:sz w:val="24"/>
      <w:szCs w:val="24"/>
    </w:rPr>
  </w:style>
  <w:style w:type="character" w:customStyle="1" w:styleId="SubtitleChar">
    <w:name w:val="Subtitle Char"/>
    <w:link w:val="Subtitle"/>
    <w:uiPriority w:val="11"/>
    <w:rsid w:val="00986355"/>
    <w:rPr>
      <w:rFonts w:ascii="Century Gothic" w:eastAsia="SimSun" w:hAnsi="Century Gothic"/>
      <w:sz w:val="24"/>
      <w:szCs w:val="24"/>
      <w:lang w:eastAsia="en-US"/>
    </w:rPr>
  </w:style>
  <w:style w:type="character" w:styleId="SubtleEmphasis">
    <w:name w:val="Subtle Emphasis"/>
    <w:uiPriority w:val="19"/>
    <w:semiHidden/>
    <w:qFormat/>
    <w:rsid w:val="006C5842"/>
    <w:rPr>
      <w:i/>
      <w:iCs/>
      <w:color w:val="808080"/>
    </w:rPr>
  </w:style>
  <w:style w:type="character" w:styleId="SubtleReference">
    <w:name w:val="Subtle Reference"/>
    <w:uiPriority w:val="31"/>
    <w:semiHidden/>
    <w:qFormat/>
    <w:rsid w:val="006C5842"/>
    <w:rPr>
      <w:smallCaps/>
      <w:color w:val="C0504D"/>
      <w:u w:val="single"/>
    </w:rPr>
  </w:style>
  <w:style w:type="table" w:styleId="Table3Deffects1">
    <w:name w:val="Table 3D effects 1"/>
    <w:basedOn w:val="TableNormal"/>
    <w:rsid w:val="006C58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58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58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58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58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58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58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58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58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58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58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58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58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58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58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58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58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C58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58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58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58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58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58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58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58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58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58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58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58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58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58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58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58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C5842"/>
    <w:pPr>
      <w:ind w:left="200" w:hanging="200"/>
    </w:pPr>
  </w:style>
  <w:style w:type="paragraph" w:styleId="TableofFigures">
    <w:name w:val="table of figures"/>
    <w:basedOn w:val="Normal"/>
    <w:next w:val="Normal"/>
    <w:semiHidden/>
    <w:rsid w:val="006C5842"/>
  </w:style>
  <w:style w:type="table" w:styleId="TableProfessional">
    <w:name w:val="Table Professional"/>
    <w:basedOn w:val="TableNormal"/>
    <w:rsid w:val="006C58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58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58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58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58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58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58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58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58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6C5842"/>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semiHidden/>
    <w:rsid w:val="006C06ED"/>
    <w:rPr>
      <w:rFonts w:ascii="Cambria" w:eastAsia="SimSun" w:hAnsi="Cambria"/>
      <w:b/>
      <w:bCs/>
      <w:kern w:val="28"/>
      <w:sz w:val="32"/>
      <w:szCs w:val="32"/>
      <w:lang w:eastAsia="en-US"/>
    </w:rPr>
  </w:style>
  <w:style w:type="paragraph" w:styleId="TOAHeading">
    <w:name w:val="toa heading"/>
    <w:basedOn w:val="Normal"/>
    <w:next w:val="Normal"/>
    <w:semiHidden/>
    <w:rsid w:val="006C5842"/>
    <w:pPr>
      <w:spacing w:before="120"/>
    </w:pPr>
    <w:rPr>
      <w:rFonts w:ascii="Cambria" w:eastAsia="SimSun" w:hAnsi="Cambria" w:cs="Times New Roman"/>
      <w:b/>
      <w:bCs/>
      <w:sz w:val="24"/>
      <w:szCs w:val="24"/>
    </w:rPr>
  </w:style>
  <w:style w:type="paragraph" w:styleId="TOC4">
    <w:name w:val="toc 4"/>
    <w:basedOn w:val="Normal"/>
    <w:next w:val="Normal"/>
    <w:autoRedefine/>
    <w:uiPriority w:val="39"/>
    <w:rsid w:val="006C5842"/>
    <w:pPr>
      <w:ind w:left="600"/>
    </w:pPr>
  </w:style>
  <w:style w:type="paragraph" w:styleId="TOC5">
    <w:name w:val="toc 5"/>
    <w:basedOn w:val="Normal"/>
    <w:next w:val="Normal"/>
    <w:autoRedefine/>
    <w:uiPriority w:val="39"/>
    <w:rsid w:val="006C5842"/>
    <w:pPr>
      <w:ind w:left="800"/>
    </w:pPr>
  </w:style>
  <w:style w:type="paragraph" w:styleId="TOC6">
    <w:name w:val="toc 6"/>
    <w:basedOn w:val="Normal"/>
    <w:next w:val="Normal"/>
    <w:autoRedefine/>
    <w:uiPriority w:val="39"/>
    <w:rsid w:val="006C5842"/>
    <w:pPr>
      <w:ind w:left="1000"/>
    </w:pPr>
  </w:style>
  <w:style w:type="paragraph" w:styleId="TOC7">
    <w:name w:val="toc 7"/>
    <w:basedOn w:val="Normal"/>
    <w:next w:val="Normal"/>
    <w:autoRedefine/>
    <w:uiPriority w:val="39"/>
    <w:rsid w:val="006C5842"/>
    <w:pPr>
      <w:ind w:left="1200"/>
    </w:pPr>
  </w:style>
  <w:style w:type="paragraph" w:styleId="TOC8">
    <w:name w:val="toc 8"/>
    <w:basedOn w:val="Normal"/>
    <w:next w:val="Normal"/>
    <w:autoRedefine/>
    <w:uiPriority w:val="39"/>
    <w:rsid w:val="006C5842"/>
    <w:pPr>
      <w:ind w:left="1400"/>
    </w:pPr>
  </w:style>
  <w:style w:type="paragraph" w:styleId="TOC9">
    <w:name w:val="toc 9"/>
    <w:basedOn w:val="Normal"/>
    <w:next w:val="Normal"/>
    <w:autoRedefine/>
    <w:uiPriority w:val="39"/>
    <w:rsid w:val="006C5842"/>
    <w:pPr>
      <w:ind w:left="1600"/>
    </w:pPr>
  </w:style>
  <w:style w:type="paragraph" w:styleId="TOCHeading">
    <w:name w:val="TOC Heading"/>
    <w:basedOn w:val="Heading1"/>
    <w:next w:val="Normal"/>
    <w:uiPriority w:val="39"/>
    <w:semiHidden/>
    <w:unhideWhenUsed/>
    <w:qFormat/>
    <w:rsid w:val="006C5842"/>
    <w:pPr>
      <w:numPr>
        <w:numId w:val="0"/>
      </w:numPr>
      <w:spacing w:after="60"/>
      <w:outlineLvl w:val="9"/>
    </w:pPr>
    <w:rPr>
      <w:rFonts w:ascii="Cambria" w:eastAsia="SimSun" w:hAnsi="Cambria" w:cs="Times New Roman"/>
      <w:bCs/>
      <w:kern w:val="32"/>
      <w:sz w:val="32"/>
      <w:szCs w:val="32"/>
    </w:rPr>
  </w:style>
  <w:style w:type="character" w:customStyle="1" w:styleId="FooterChar">
    <w:name w:val="Footer Char"/>
    <w:basedOn w:val="DefaultParagraphFont"/>
    <w:link w:val="Footer"/>
    <w:uiPriority w:val="99"/>
    <w:rsid w:val="00986355"/>
    <w:rPr>
      <w:rFonts w:ascii="Century Gothic" w:eastAsia="PMingLiU" w:hAnsi="Century Gothic" w:cs="Arial"/>
      <w:sz w:val="16"/>
      <w:lang w:eastAsia="en-US"/>
    </w:rPr>
  </w:style>
  <w:style w:type="numbering" w:customStyle="1" w:styleId="PartHeadingNumbering">
    <w:name w:val="Part Heading Numbering"/>
    <w:uiPriority w:val="99"/>
    <w:rsid w:val="005C712A"/>
    <w:pPr>
      <w:numPr>
        <w:numId w:val="14"/>
      </w:numPr>
    </w:pPr>
  </w:style>
  <w:style w:type="paragraph" w:customStyle="1" w:styleId="Parties">
    <w:name w:val="Parties"/>
    <w:basedOn w:val="Normal"/>
    <w:uiPriority w:val="2"/>
    <w:qFormat/>
    <w:rsid w:val="006C5842"/>
    <w:pPr>
      <w:numPr>
        <w:numId w:val="15"/>
      </w:numPr>
      <w:spacing w:before="120" w:after="120" w:line="260" w:lineRule="atLeast"/>
    </w:pPr>
  </w:style>
  <w:style w:type="character" w:customStyle="1" w:styleId="FootnoteTextChar">
    <w:name w:val="Footnote Text Char"/>
    <w:basedOn w:val="DefaultParagraphFont"/>
    <w:link w:val="FootnoteText"/>
    <w:uiPriority w:val="99"/>
    <w:rsid w:val="006C5842"/>
    <w:rPr>
      <w:rFonts w:ascii="Arial" w:hAnsi="Arial" w:cs="Arial"/>
      <w:sz w:val="18"/>
      <w:lang w:eastAsia="en-US"/>
    </w:rPr>
  </w:style>
  <w:style w:type="character" w:customStyle="1" w:styleId="HeaderChar">
    <w:name w:val="Header Char"/>
    <w:basedOn w:val="DefaultParagraphFont"/>
    <w:link w:val="Header"/>
    <w:uiPriority w:val="99"/>
    <w:rsid w:val="00986355"/>
    <w:rPr>
      <w:rFonts w:ascii="Century Gothic" w:eastAsia="PMingLiU" w:hAnsi="Century Gothic" w:cs="Arial"/>
      <w:b/>
      <w:sz w:val="36"/>
      <w:lang w:eastAsia="en-US"/>
    </w:rPr>
  </w:style>
  <w:style w:type="character" w:customStyle="1" w:styleId="Heading1Char">
    <w:name w:val="Heading 1 Char"/>
    <w:aliases w:val="Section Heading Char,h1 Char,c Char,header 1 Char,No numbers Char,1 Char,1. Char,Chapter Char,H1 Char,Heading 1 St.George Char,style1 Char,heading 1Body Char,H-1 Char,SECTION Char,MAIN HEADING Char,1. Level 1 Heading Char,69% Char,L1 Char"/>
    <w:basedOn w:val="DefaultParagraphFont"/>
    <w:link w:val="Heading1"/>
    <w:rsid w:val="001951F5"/>
    <w:rPr>
      <w:rFonts w:ascii="Arial" w:hAnsi="Arial" w:cs="Arial"/>
      <w:b/>
      <w:sz w:val="28"/>
      <w:lang w:eastAsia="en-US"/>
    </w:rPr>
  </w:style>
  <w:style w:type="character" w:customStyle="1" w:styleId="Heading2Char">
    <w:name w:val="Heading 2 Char"/>
    <w:aliases w:val="Reset numbering Char,h2 main heading Char,h2 Char,Attribute Heading 2 Char,p Char,2 Char,body Char,H2 Char,Section Char,h2.H2 Char,1.1 Char,UNDERRUBRIK 1-2 Char,test Char,B Sub/Bold Char,B Sub/Bold1 Char,B Sub/Bold2 Char,B Sub/Bold11 Char"/>
    <w:basedOn w:val="DefaultParagraphFont"/>
    <w:link w:val="Heading2"/>
    <w:rsid w:val="001951F5"/>
    <w:rPr>
      <w:rFonts w:ascii="Arial" w:hAnsi="Arial" w:cs="Arial"/>
      <w:b/>
      <w:color w:val="262626" w:themeColor="text1" w:themeTint="D9"/>
      <w:lang w:eastAsia="en-US"/>
    </w:rPr>
  </w:style>
  <w:style w:type="character" w:customStyle="1" w:styleId="Heading3Char">
    <w:name w:val="Heading 3 Char"/>
    <w:aliases w:val="Level 1 - 1 Char,d Char,h3 Char,3 Char,(a) Char,a Char,H3 Char,H31 Char,h3 sub heading Char,C Sub-Sub/Italic Char,Head 3 Char,Head 31 Char,Head 32 Char,C Sub-Sub/Italic1 Char,(Alt+3) Char,Heading 3a Char,Major Char,3m Char,Sub2Para Char"/>
    <w:basedOn w:val="DefaultParagraphFont"/>
    <w:link w:val="Heading3"/>
    <w:rsid w:val="001951F5"/>
    <w:rPr>
      <w:rFonts w:ascii="Arial" w:hAnsi="Arial" w:cs="Arial"/>
      <w:lang w:eastAsia="en-US"/>
    </w:rPr>
  </w:style>
  <w:style w:type="character" w:customStyle="1" w:styleId="Heading4Char">
    <w:name w:val="Heading 4 Char"/>
    <w:aliases w:val="H Char,4 Char,Level 2 - a Char,Heading 4 StGeorge Char,h4 Char,h4 sub sub heading Char,sub-sub-sub-sect Char,H4 Char,D Sub-Sub/Plain Char,Minor Char,i Char,(i) Char,h41 Char,h42 Char,Para4 Char,Level 2 - (a) Char,Heading 3A Char,H-4 Char"/>
    <w:basedOn w:val="DefaultParagraphFont"/>
    <w:link w:val="Heading4"/>
    <w:rsid w:val="001951F5"/>
    <w:rPr>
      <w:rFonts w:ascii="Arial" w:hAnsi="Arial" w:cs="Arial"/>
      <w:lang w:eastAsia="en-US"/>
    </w:rPr>
  </w:style>
  <w:style w:type="character" w:customStyle="1" w:styleId="Heading5Char">
    <w:name w:val="Heading 5 Char"/>
    <w:aliases w:val="s Char,Level 3 - i Char,Para5 Char,h5 Char,h51 Char,h52 Char,Heading 5 StGeorge Char,H5 Char,Appendix Char,Level 5 Char,L5 Char,Heading 5(unused) Char,Heading 5 Interstar Char,(A) Char,heading 5 Char,Lev 5 Char,5 Char,A Char,level5 Char"/>
    <w:basedOn w:val="DefaultParagraphFont"/>
    <w:link w:val="Heading5"/>
    <w:rsid w:val="00986355"/>
    <w:rPr>
      <w:rFonts w:ascii="Arial" w:hAnsi="Arial" w:cs="Arial"/>
      <w:lang w:eastAsia="en-US"/>
    </w:rPr>
  </w:style>
  <w:style w:type="character" w:customStyle="1" w:styleId="Heading6Char">
    <w:name w:val="Heading 6 Char"/>
    <w:aliases w:val="as Char,6 Char,Legal Level 1. Char,Body Text 5 Char,H6 Char,Level 6 Char,Sub5Para Char,L1 PIP Char,I Char,Heading 6 Interstar Char,(I) Char,heading 6 Char,a. Char,b Char,Heading 6(unused) Char,Lev 6 Char,Square Bullet list Char,h6 Char"/>
    <w:basedOn w:val="DefaultParagraphFont"/>
    <w:link w:val="Heading6"/>
    <w:rsid w:val="00986355"/>
    <w:rPr>
      <w:rFonts w:ascii="Arial" w:hAnsi="Arial" w:cs="Arial"/>
      <w:lang w:eastAsia="en-US"/>
    </w:rPr>
  </w:style>
  <w:style w:type="character" w:customStyle="1" w:styleId="Heading7Char">
    <w:name w:val="Heading 7 Char"/>
    <w:aliases w:val="7 Char,Legal Level 1.1. Char,Body Text 6 Char,H7 Char,(1) Char,heading 7 Char,i. Char,Indented hyphen Char,Lev 7 Char,ap Char,h7 Char,Level 1.1 Char,level1noheading Char,level1-noHeading Char,Heading 7(unused) Char,i.1 Char,square GS Char"/>
    <w:basedOn w:val="DefaultParagraphFont"/>
    <w:link w:val="Heading7"/>
    <w:rsid w:val="00986355"/>
    <w:rPr>
      <w:rFonts w:ascii="Arial" w:hAnsi="Arial" w:cs="Arial"/>
      <w:lang w:eastAsia="en-US"/>
    </w:rPr>
  </w:style>
  <w:style w:type="character" w:customStyle="1" w:styleId="Heading8Char">
    <w:name w:val="Heading 8 Char"/>
    <w:aliases w:val="8 Char,Legal Level 1.1.1. Char,Bullet 1 Char,H8 Char,Annex Char,Lev 8 Char,ad Char,h8 Char,Level 1.1.1 Char,level2(a) Char,Heading 8(unused) Char,L3 PIP Char,Body Text 7 Char,Appendix Level 2 Char,cover doc subtitle Char,action Char"/>
    <w:basedOn w:val="DefaultParagraphFont"/>
    <w:link w:val="Heading8"/>
    <w:rsid w:val="00986355"/>
    <w:rPr>
      <w:rFonts w:ascii="Arial" w:hAnsi="Arial" w:cs="Arial"/>
      <w:lang w:eastAsia="en-US"/>
    </w:rPr>
  </w:style>
  <w:style w:type="character" w:customStyle="1" w:styleId="Heading9Char">
    <w:name w:val="Heading 9 Char"/>
    <w:aliases w:val="9 Char,Legal Level 1.1.1.1. Char,Bullet 2 Char,H9 Char,Annex1 Char, Appen 1 Char,Appen 1 Char,Lev 9 Char,aat Char,h9 Char,Level (a) Char,level3(i) Char,bullet14/18 +20 Char,B2 Char,B2h Char,AppendixBodyHead Char,Heading 9(unused) Char"/>
    <w:basedOn w:val="DefaultParagraphFont"/>
    <w:link w:val="Heading9"/>
    <w:rsid w:val="00986355"/>
    <w:rPr>
      <w:rFonts w:ascii="Arial" w:hAnsi="Arial" w:cs="Arial"/>
      <w:lang w:eastAsia="en-US"/>
    </w:rPr>
  </w:style>
  <w:style w:type="paragraph" w:styleId="Revision">
    <w:name w:val="Revision"/>
    <w:hidden/>
    <w:uiPriority w:val="99"/>
    <w:semiHidden/>
    <w:rsid w:val="006C550B"/>
    <w:rPr>
      <w:rFonts w:ascii="Arial" w:hAnsi="Arial" w:cs="Arial"/>
      <w:lang w:eastAsia="en-US"/>
    </w:rPr>
  </w:style>
  <w:style w:type="numbering" w:customStyle="1" w:styleId="PartiesListHeading">
    <w:name w:val="Parties List Heading"/>
    <w:uiPriority w:val="99"/>
    <w:rsid w:val="006C5842"/>
    <w:pPr>
      <w:numPr>
        <w:numId w:val="15"/>
      </w:numPr>
    </w:pPr>
  </w:style>
  <w:style w:type="paragraph" w:customStyle="1" w:styleId="Recitals">
    <w:name w:val="Recitals"/>
    <w:basedOn w:val="Normal"/>
    <w:uiPriority w:val="2"/>
    <w:rsid w:val="006C5842"/>
    <w:pPr>
      <w:numPr>
        <w:numId w:val="16"/>
      </w:numPr>
      <w:spacing w:before="120" w:after="120" w:line="260" w:lineRule="atLeast"/>
    </w:pPr>
  </w:style>
  <w:style w:type="numbering" w:customStyle="1" w:styleId="RecitalsListHeading">
    <w:name w:val="Recitals List Heading"/>
    <w:uiPriority w:val="99"/>
    <w:rsid w:val="006C5842"/>
    <w:pPr>
      <w:numPr>
        <w:numId w:val="16"/>
      </w:numPr>
    </w:pPr>
  </w:style>
  <w:style w:type="numbering" w:customStyle="1" w:styleId="ScheduleListNumbers">
    <w:name w:val="Schedule List Numbers"/>
    <w:basedOn w:val="NoList"/>
    <w:uiPriority w:val="99"/>
    <w:rsid w:val="002D3756"/>
    <w:pPr>
      <w:numPr>
        <w:numId w:val="17"/>
      </w:numPr>
    </w:pPr>
  </w:style>
  <w:style w:type="paragraph" w:customStyle="1" w:styleId="SchedulePageHeading">
    <w:name w:val="Schedule Page Heading"/>
    <w:basedOn w:val="Normal"/>
    <w:next w:val="SchedH1"/>
    <w:uiPriority w:val="2"/>
    <w:qFormat/>
    <w:rsid w:val="002D3756"/>
    <w:pPr>
      <w:numPr>
        <w:numId w:val="19"/>
      </w:numPr>
      <w:spacing w:after="1240"/>
    </w:pPr>
    <w:rPr>
      <w:sz w:val="36"/>
    </w:rPr>
  </w:style>
  <w:style w:type="numbering" w:customStyle="1" w:styleId="AnnexureListNumbers">
    <w:name w:val="Annexure List Numbers"/>
    <w:basedOn w:val="NoList"/>
    <w:uiPriority w:val="99"/>
    <w:rsid w:val="00A00E21"/>
    <w:pPr>
      <w:numPr>
        <w:numId w:val="18"/>
      </w:numPr>
    </w:pPr>
  </w:style>
  <w:style w:type="paragraph" w:customStyle="1" w:styleId="AnnexurePageHeading">
    <w:name w:val="Annexure Page Heading"/>
    <w:basedOn w:val="PageHeading"/>
    <w:next w:val="BodyText"/>
    <w:uiPriority w:val="2"/>
    <w:qFormat/>
    <w:rsid w:val="00986355"/>
    <w:pPr>
      <w:numPr>
        <w:numId w:val="18"/>
      </w:numPr>
    </w:pPr>
  </w:style>
  <w:style w:type="paragraph" w:customStyle="1" w:styleId="Item">
    <w:name w:val="Item"/>
    <w:basedOn w:val="Normal"/>
    <w:next w:val="BodyText"/>
    <w:qFormat/>
    <w:rsid w:val="00986355"/>
    <w:pPr>
      <w:numPr>
        <w:numId w:val="21"/>
      </w:numPr>
      <w:spacing w:before="120"/>
    </w:pPr>
    <w:rPr>
      <w:b/>
    </w:rPr>
  </w:style>
  <w:style w:type="numbering" w:customStyle="1" w:styleId="ItemListHeading">
    <w:name w:val="Item List Heading"/>
    <w:uiPriority w:val="99"/>
    <w:rsid w:val="002D3756"/>
    <w:pPr>
      <w:numPr>
        <w:numId w:val="20"/>
      </w:numPr>
    </w:pPr>
  </w:style>
  <w:style w:type="paragraph" w:customStyle="1" w:styleId="ItemSub">
    <w:name w:val="ItemSub"/>
    <w:basedOn w:val="Item"/>
    <w:next w:val="BodyText"/>
    <w:qFormat/>
    <w:rsid w:val="002D3756"/>
    <w:pPr>
      <w:numPr>
        <w:ilvl w:val="1"/>
      </w:numPr>
    </w:pPr>
  </w:style>
  <w:style w:type="paragraph" w:customStyle="1" w:styleId="Headersub">
    <w:name w:val="Header sub"/>
    <w:basedOn w:val="Normal"/>
    <w:rsid w:val="001951F5"/>
    <w:pPr>
      <w:spacing w:after="1240"/>
    </w:pPr>
    <w:rPr>
      <w:rFonts w:eastAsia="Times New Roman"/>
      <w:sz w:val="36"/>
    </w:rPr>
  </w:style>
  <w:style w:type="table" w:customStyle="1" w:styleId="KWMTableCyan">
    <w:name w:val="KWM Table Cyan"/>
    <w:basedOn w:val="TableNormal"/>
    <w:uiPriority w:val="99"/>
    <w:rsid w:val="00011CB8"/>
    <w:pPr>
      <w:spacing w:before="120" w:after="120"/>
    </w:pPr>
    <w:rPr>
      <w:rFonts w:ascii="Arial" w:hAnsi="Arial"/>
      <w:sz w:val="18"/>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42" w:type="dxa"/>
        <w:right w:w="142" w:type="dxa"/>
      </w:tblCellMar>
    </w:tblPr>
    <w:tcPr>
      <w:shd w:val="clear" w:color="auto" w:fill="FFFFFF" w:themeFill="background1"/>
    </w:tcPr>
    <w:tblStylePr w:type="firstRow">
      <w:pPr>
        <w:wordWrap/>
        <w:spacing w:beforeLines="0" w:before="120" w:beforeAutospacing="0" w:afterLines="0" w:after="120" w:afterAutospacing="0" w:line="240" w:lineRule="auto"/>
      </w:pPr>
      <w:rPr>
        <w:rFonts w:ascii="Arial" w:hAnsi="Arial"/>
        <w:b/>
        <w:color w:val="FFFFFF" w:themeColor="background1"/>
        <w:sz w:val="20"/>
      </w:rPr>
      <w:tblPr/>
      <w:trPr>
        <w:tblHeader/>
      </w:trPr>
      <w:tcPr>
        <w:shd w:val="clear" w:color="auto" w:fill="00B9F2"/>
        <w:vAlign w:val="bottom"/>
      </w:tcPr>
    </w:tblStylePr>
    <w:tblStylePr w:type="lastRow">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44C8F5"/>
      </w:tcPr>
    </w:tblStylePr>
    <w:tblStylePr w:type="fir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44C8F5"/>
      </w:tcPr>
    </w:tblStylePr>
    <w:tblStylePr w:type="la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44C8F5"/>
      </w:tcPr>
    </w:tblStylePr>
    <w:tblStylePr w:type="band1Vert">
      <w:pPr>
        <w:wordWrap/>
        <w:spacing w:beforeLines="0" w:before="120" w:beforeAutospacing="0" w:afterLines="0" w:after="120" w:afterAutospacing="0" w:line="240" w:lineRule="auto"/>
      </w:pPr>
      <w:rPr>
        <w:rFonts w:ascii="Arial" w:hAnsi="Arial"/>
        <w:sz w:val="18"/>
      </w:rPr>
      <w:tblPr/>
      <w:tcPr>
        <w:shd w:val="clear" w:color="auto" w:fill="C7EAF8"/>
      </w:tcPr>
    </w:tblStylePr>
    <w:tblStylePr w:type="band2Vert">
      <w:pPr>
        <w:wordWrap/>
        <w:spacing w:beforeLines="0" w:before="120" w:beforeAutospacing="0" w:afterLines="0" w:after="120" w:afterAutospacing="0" w:line="240" w:lineRule="auto"/>
      </w:pPr>
      <w:rPr>
        <w:rFonts w:ascii="Arial" w:hAnsi="Arial"/>
        <w:sz w:val="18"/>
      </w:rPr>
      <w:tblPr/>
      <w:tcPr>
        <w:shd w:val="clear" w:color="auto" w:fill="8ED8F8"/>
      </w:tcPr>
    </w:tblStylePr>
    <w:tblStylePr w:type="band1Horz">
      <w:pPr>
        <w:wordWrap/>
        <w:spacing w:beforeLines="0" w:before="120" w:beforeAutospacing="0" w:afterLines="0" w:after="120" w:afterAutospacing="0" w:line="240" w:lineRule="auto"/>
      </w:pPr>
      <w:rPr>
        <w:rFonts w:ascii="Arial" w:hAnsi="Arial"/>
        <w:color w:val="auto"/>
        <w:sz w:val="18"/>
      </w:rPr>
      <w:tblPr/>
      <w:tcPr>
        <w:shd w:val="clear" w:color="auto" w:fill="E1F4FD"/>
      </w:tcPr>
    </w:tblStylePr>
    <w:tblStylePr w:type="band2Horz">
      <w:pPr>
        <w:wordWrap/>
        <w:spacing w:beforeLines="0" w:before="120" w:beforeAutospacing="0" w:afterLines="0" w:after="120" w:afterAutospacing="0" w:line="240" w:lineRule="auto"/>
      </w:pPr>
      <w:rPr>
        <w:rFonts w:ascii="Arial" w:hAnsi="Arial"/>
        <w:sz w:val="18"/>
      </w:rPr>
      <w:tblPr/>
      <w:tcPr>
        <w:shd w:val="clear" w:color="auto" w:fill="C7EAFB"/>
      </w:tcPr>
    </w:tblStylePr>
  </w:style>
  <w:style w:type="table" w:customStyle="1" w:styleId="KWMTableGrey">
    <w:name w:val="KWM Table Grey"/>
    <w:basedOn w:val="KWMTableCyan"/>
    <w:uiPriority w:val="99"/>
    <w:rsid w:val="00011CB8"/>
    <w:tblPr/>
    <w:tcPr>
      <w:shd w:val="clear" w:color="auto" w:fill="E6E7E8"/>
    </w:tcPr>
    <w:tblStylePr w:type="firstRow">
      <w:pPr>
        <w:wordWrap/>
        <w:spacing w:beforeLines="0" w:before="120" w:beforeAutospacing="0" w:afterLines="0" w:after="120" w:afterAutospacing="0" w:line="240" w:lineRule="auto"/>
      </w:pPr>
      <w:rPr>
        <w:rFonts w:ascii="Arial" w:hAnsi="Arial"/>
        <w:b/>
        <w:color w:val="FFFFFF" w:themeColor="background1"/>
        <w:sz w:val="20"/>
      </w:rPr>
      <w:tblPr/>
      <w:trPr>
        <w:tblHeader/>
      </w:trPr>
      <w:tcPr>
        <w:shd w:val="clear" w:color="auto" w:fill="58595B"/>
        <w:vAlign w:val="bottom"/>
      </w:tcPr>
    </w:tblStylePr>
    <w:tblStylePr w:type="lastRow">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808285"/>
      </w:tcPr>
    </w:tblStylePr>
    <w:tblStylePr w:type="fir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808285"/>
      </w:tcPr>
    </w:tblStylePr>
    <w:tblStylePr w:type="la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808285"/>
      </w:tcPr>
    </w:tblStylePr>
    <w:tblStylePr w:type="band1Vert">
      <w:pPr>
        <w:wordWrap/>
        <w:spacing w:beforeLines="0" w:before="120" w:beforeAutospacing="0" w:afterLines="0" w:after="120" w:afterAutospacing="0" w:line="240" w:lineRule="auto"/>
      </w:pPr>
      <w:rPr>
        <w:rFonts w:ascii="Arial" w:hAnsi="Arial"/>
        <w:sz w:val="18"/>
      </w:rPr>
      <w:tblPr/>
      <w:tcPr>
        <w:shd w:val="clear" w:color="auto" w:fill="E6E7E8"/>
      </w:tcPr>
    </w:tblStylePr>
    <w:tblStylePr w:type="band2Vert">
      <w:pPr>
        <w:wordWrap/>
        <w:spacing w:beforeLines="0" w:before="120" w:beforeAutospacing="0" w:afterLines="0" w:after="120" w:afterAutospacing="0" w:line="240" w:lineRule="auto"/>
      </w:pPr>
      <w:rPr>
        <w:rFonts w:ascii="Arial" w:hAnsi="Arial"/>
        <w:sz w:val="18"/>
      </w:rPr>
      <w:tblPr/>
      <w:tcPr>
        <w:shd w:val="clear" w:color="auto" w:fill="D1D3D4"/>
      </w:tcPr>
    </w:tblStylePr>
    <w:tblStylePr w:type="band1Horz">
      <w:pPr>
        <w:wordWrap/>
        <w:spacing w:beforeLines="0" w:before="120" w:beforeAutospacing="0" w:afterLines="0" w:after="120" w:afterAutospacing="0" w:line="240" w:lineRule="auto"/>
      </w:pPr>
      <w:rPr>
        <w:rFonts w:ascii="Arial" w:hAnsi="Arial"/>
        <w:color w:val="auto"/>
        <w:sz w:val="18"/>
      </w:rPr>
      <w:tblPr/>
      <w:tcPr>
        <w:shd w:val="clear" w:color="auto" w:fill="E6E7E8"/>
      </w:tcPr>
    </w:tblStylePr>
    <w:tblStylePr w:type="band2Horz">
      <w:pPr>
        <w:wordWrap/>
        <w:spacing w:beforeLines="0" w:before="120" w:beforeAutospacing="0" w:afterLines="0" w:after="120" w:afterAutospacing="0" w:line="240" w:lineRule="auto"/>
      </w:pPr>
      <w:rPr>
        <w:rFonts w:ascii="Arial" w:hAnsi="Arial"/>
        <w:sz w:val="18"/>
      </w:rPr>
      <w:tblPr/>
      <w:tcPr>
        <w:shd w:val="clear" w:color="auto" w:fill="D1D3D4"/>
      </w:tcPr>
    </w:tblStylePr>
  </w:style>
  <w:style w:type="table" w:customStyle="1" w:styleId="KWMTableWhite">
    <w:name w:val="KWM Table White"/>
    <w:basedOn w:val="KWMTableGrey"/>
    <w:uiPriority w:val="99"/>
    <w:rsid w:val="00011CB8"/>
    <w:tblPr>
      <w:tblBorders>
        <w:top w:val="single" w:sz="4" w:space="0" w:color="D1D3D4"/>
        <w:left w:val="single" w:sz="4" w:space="0" w:color="D1D3D4"/>
        <w:bottom w:val="single" w:sz="4" w:space="0" w:color="D1D3D4"/>
        <w:right w:val="single" w:sz="4" w:space="0" w:color="D1D3D4"/>
        <w:insideH w:val="single" w:sz="6" w:space="0" w:color="D1D3D4"/>
        <w:insideV w:val="single" w:sz="6" w:space="0" w:color="D1D3D4"/>
      </w:tblBorders>
    </w:tblPr>
    <w:tcPr>
      <w:shd w:val="clear" w:color="auto" w:fill="FFFFFF" w:themeFill="background1"/>
    </w:tcPr>
    <w:tblStylePr w:type="firstRow">
      <w:pPr>
        <w:wordWrap/>
        <w:spacing w:beforeLines="0" w:before="120" w:beforeAutospacing="0" w:afterLines="0" w:after="120" w:afterAutospacing="0" w:line="240" w:lineRule="auto"/>
        <w:jc w:val="left"/>
      </w:pPr>
      <w:rPr>
        <w:rFonts w:ascii="Arial" w:hAnsi="Arial"/>
        <w:b/>
        <w:color w:val="FFFFFF" w:themeColor="background1"/>
        <w:sz w:val="20"/>
      </w:rPr>
      <w:tblPr/>
      <w:trPr>
        <w:tblHeader/>
      </w:trPr>
      <w:tcPr>
        <w:shd w:val="clear" w:color="auto" w:fill="808284"/>
        <w:vAlign w:val="bottom"/>
      </w:tcPr>
    </w:tblStylePr>
    <w:tblStylePr w:type="lastRow">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D1D3D4"/>
        <w:vAlign w:val="top"/>
      </w:tcPr>
    </w:tblStylePr>
    <w:tblStylePr w:type="fir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D1D3D4"/>
        <w:vAlign w:val="top"/>
      </w:tcPr>
    </w:tblStylePr>
    <w:tblStylePr w:type="lastCol">
      <w:pPr>
        <w:wordWrap/>
        <w:spacing w:beforeLines="0" w:before="120" w:beforeAutospacing="0" w:afterLines="0" w:after="120" w:afterAutospacing="0" w:line="240" w:lineRule="auto"/>
      </w:pPr>
      <w:rPr>
        <w:rFonts w:ascii="Arial" w:hAnsi="Arial"/>
        <w:b/>
        <w:color w:val="FFFFFF" w:themeColor="background1"/>
        <w:sz w:val="18"/>
      </w:rPr>
      <w:tblPr/>
      <w:tcPr>
        <w:shd w:val="clear" w:color="auto" w:fill="D1D3D4"/>
        <w:vAlign w:val="top"/>
      </w:tcPr>
    </w:tblStylePr>
    <w:tblStylePr w:type="band1Vert">
      <w:pPr>
        <w:wordWrap/>
        <w:spacing w:beforeLines="0" w:before="120" w:beforeAutospacing="0" w:afterLines="0" w:after="120" w:afterAutospacing="0" w:line="240" w:lineRule="auto"/>
      </w:pPr>
      <w:rPr>
        <w:rFonts w:ascii="Arial" w:hAnsi="Arial"/>
        <w:sz w:val="18"/>
      </w:rPr>
      <w:tblPr/>
      <w:tcPr>
        <w:shd w:val="clear" w:color="auto" w:fill="FFFFFF"/>
      </w:tcPr>
    </w:tblStylePr>
    <w:tblStylePr w:type="band2Vert">
      <w:pPr>
        <w:wordWrap/>
        <w:spacing w:beforeLines="0" w:before="120" w:beforeAutospacing="0" w:afterLines="0" w:after="120" w:afterAutospacing="0" w:line="240" w:lineRule="auto"/>
      </w:pPr>
      <w:rPr>
        <w:rFonts w:ascii="Arial" w:hAnsi="Arial"/>
        <w:sz w:val="18"/>
      </w:rPr>
      <w:tblPr/>
      <w:tcPr>
        <w:shd w:val="clear" w:color="auto" w:fill="D1D3D4"/>
        <w:vAlign w:val="top"/>
      </w:tcPr>
    </w:tblStylePr>
    <w:tblStylePr w:type="band1Horz">
      <w:pPr>
        <w:wordWrap/>
        <w:spacing w:beforeLines="0" w:before="120" w:beforeAutospacing="0" w:afterLines="0" w:after="120" w:afterAutospacing="0" w:line="240" w:lineRule="auto"/>
      </w:pPr>
      <w:rPr>
        <w:rFonts w:ascii="Arial" w:hAnsi="Arial"/>
        <w:color w:val="auto"/>
        <w:sz w:val="18"/>
      </w:rPr>
      <w:tblPr/>
      <w:tcPr>
        <w:shd w:val="clear" w:color="auto" w:fill="FFFFFF" w:themeFill="background1"/>
      </w:tcPr>
    </w:tblStylePr>
    <w:tblStylePr w:type="band2Horz">
      <w:pPr>
        <w:wordWrap/>
        <w:spacing w:beforeLines="0" w:before="120" w:beforeAutospacing="0" w:afterLines="0" w:after="120" w:afterAutospacing="0" w:line="240" w:lineRule="auto"/>
      </w:pPr>
      <w:rPr>
        <w:rFonts w:ascii="Arial" w:hAnsi="Arial"/>
        <w:sz w:val="18"/>
      </w:rPr>
      <w:tblPr/>
      <w:tcPr>
        <w:shd w:val="clear" w:color="auto" w:fill="D1D3D4"/>
        <w:vAlign w:val="top"/>
      </w:tcPr>
    </w:tblStylePr>
  </w:style>
  <w:style w:type="paragraph" w:customStyle="1" w:styleId="TableText">
    <w:name w:val="Table Text"/>
    <w:basedOn w:val="Normal"/>
    <w:rsid w:val="00986355"/>
    <w:pPr>
      <w:spacing w:before="120"/>
    </w:pPr>
    <w:rPr>
      <w:rFonts w:eastAsia="Times New Roman"/>
      <w:sz w:val="18"/>
    </w:rPr>
  </w:style>
  <w:style w:type="paragraph" w:customStyle="1" w:styleId="TableBullets">
    <w:name w:val="Table Bullets"/>
    <w:basedOn w:val="ListParagraph"/>
    <w:uiPriority w:val="3"/>
    <w:qFormat/>
    <w:rsid w:val="00011CB8"/>
    <w:pPr>
      <w:numPr>
        <w:numId w:val="22"/>
      </w:numPr>
      <w:spacing w:before="120"/>
      <w:ind w:left="283" w:hanging="283"/>
    </w:pPr>
    <w:rPr>
      <w:rFonts w:eastAsia="SimSun" w:cs="Times New Roman"/>
      <w:sz w:val="18"/>
      <w:lang w:eastAsia="zh-CN"/>
    </w:rPr>
  </w:style>
  <w:style w:type="character" w:customStyle="1" w:styleId="StyleitalicBold">
    <w:name w:val="Style *italic + Bold"/>
    <w:rsid w:val="00986355"/>
    <w:rPr>
      <w:rFonts w:ascii="Century Gothic" w:hAnsi="Century Gothic"/>
      <w:b/>
      <w:bCs/>
      <w:iCs/>
      <w:noProof w:val="0"/>
      <w:sz w:val="24"/>
      <w:lang w:val="en-GB"/>
    </w:rPr>
  </w:style>
  <w:style w:type="paragraph" w:customStyle="1" w:styleId="Numberedpara">
    <w:name w:val="Numbered para"/>
    <w:basedOn w:val="BodyText"/>
    <w:next w:val="BodyText"/>
    <w:uiPriority w:val="2"/>
    <w:qFormat/>
    <w:rsid w:val="0084280C"/>
    <w:pPr>
      <w:numPr>
        <w:ilvl w:val="1"/>
        <w:numId w:val="23"/>
      </w:numPr>
      <w:tabs>
        <w:tab w:val="left" w:pos="709"/>
      </w:tabs>
      <w:ind w:left="709" w:hanging="794"/>
      <w:jc w:val="both"/>
    </w:pPr>
  </w:style>
  <w:style w:type="paragraph" w:customStyle="1" w:styleId="abc">
    <w:name w:val="abc"/>
    <w:basedOn w:val="Header"/>
    <w:link w:val="abcChar"/>
    <w:qFormat/>
    <w:rsid w:val="003D4CD4"/>
    <w:pPr>
      <w:numPr>
        <w:numId w:val="24"/>
      </w:numPr>
      <w:tabs>
        <w:tab w:val="center" w:pos="709"/>
        <w:tab w:val="right" w:pos="9026"/>
      </w:tabs>
      <w:spacing w:after="200" w:line="276" w:lineRule="auto"/>
      <w:ind w:left="709" w:hanging="709"/>
    </w:pPr>
    <w:rPr>
      <w:rFonts w:eastAsia="Calibri"/>
      <w:b w:val="0"/>
      <w:sz w:val="20"/>
    </w:rPr>
  </w:style>
  <w:style w:type="character" w:customStyle="1" w:styleId="abcChar">
    <w:name w:val="abc Char"/>
    <w:link w:val="abc"/>
    <w:rsid w:val="003D4CD4"/>
    <w:rPr>
      <w:rFonts w:ascii="Arial" w:eastAsia="Calibri" w:hAnsi="Arial" w:cs="Arial"/>
      <w:lang w:eastAsia="en-US"/>
    </w:rPr>
  </w:style>
  <w:style w:type="character" w:customStyle="1" w:styleId="NoSpacingChar">
    <w:name w:val="No Spacing Char"/>
    <w:basedOn w:val="DefaultParagraphFont"/>
    <w:link w:val="NoSpacing"/>
    <w:uiPriority w:val="1"/>
    <w:locked/>
    <w:rsid w:val="0022746A"/>
    <w:rPr>
      <w:rFonts w:ascii="Arial" w:hAnsi="Arial" w:cs="Arial"/>
      <w:lang w:eastAsia="en-US"/>
    </w:rPr>
  </w:style>
  <w:style w:type="character" w:customStyle="1" w:styleId="Indent2Char">
    <w:name w:val="Indent 2 Char"/>
    <w:link w:val="Indent2"/>
    <w:rsid w:val="000C3E39"/>
    <w:rPr>
      <w:rFonts w:ascii="Arial" w:eastAsia="PMingLiU" w:hAnsi="Arial" w:cs="Arial"/>
      <w:lang w:eastAsia="en-US"/>
    </w:rPr>
  </w:style>
  <w:style w:type="paragraph" w:customStyle="1" w:styleId="Default">
    <w:name w:val="Default"/>
    <w:rsid w:val="00616D5F"/>
    <w:pPr>
      <w:autoSpaceDE w:val="0"/>
      <w:autoSpaceDN w:val="0"/>
      <w:adjustRightInd w:val="0"/>
    </w:pPr>
    <w:rPr>
      <w:rFonts w:ascii="Arial" w:hAnsi="Arial" w:cs="Arial"/>
      <w:color w:val="000000"/>
      <w:sz w:val="24"/>
      <w:szCs w:val="24"/>
    </w:rPr>
  </w:style>
  <w:style w:type="table" w:styleId="GridTable4-Accent1">
    <w:name w:val="Grid Table 4 Accent 1"/>
    <w:basedOn w:val="TableNormal"/>
    <w:uiPriority w:val="49"/>
    <w:rsid w:val="00552C1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552C1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9B152E"/>
    <w:rPr>
      <w:color w:val="605E5C"/>
      <w:shd w:val="clear" w:color="auto" w:fill="E1DFDD"/>
    </w:rPr>
  </w:style>
  <w:style w:type="character" w:customStyle="1" w:styleId="UnresolvedMention2">
    <w:name w:val="Unresolved Mention2"/>
    <w:basedOn w:val="DefaultParagraphFont"/>
    <w:uiPriority w:val="99"/>
    <w:semiHidden/>
    <w:unhideWhenUsed/>
    <w:rsid w:val="00F3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20">
      <w:bodyDiv w:val="1"/>
      <w:marLeft w:val="0"/>
      <w:marRight w:val="0"/>
      <w:marTop w:val="0"/>
      <w:marBottom w:val="0"/>
      <w:divBdr>
        <w:top w:val="none" w:sz="0" w:space="0" w:color="auto"/>
        <w:left w:val="none" w:sz="0" w:space="0" w:color="auto"/>
        <w:bottom w:val="none" w:sz="0" w:space="0" w:color="auto"/>
        <w:right w:val="none" w:sz="0" w:space="0" w:color="auto"/>
      </w:divBdr>
    </w:div>
    <w:div w:id="362900761">
      <w:bodyDiv w:val="1"/>
      <w:marLeft w:val="0"/>
      <w:marRight w:val="0"/>
      <w:marTop w:val="0"/>
      <w:marBottom w:val="0"/>
      <w:divBdr>
        <w:top w:val="none" w:sz="0" w:space="0" w:color="auto"/>
        <w:left w:val="none" w:sz="0" w:space="0" w:color="auto"/>
        <w:bottom w:val="none" w:sz="0" w:space="0" w:color="auto"/>
        <w:right w:val="none" w:sz="0" w:space="0" w:color="auto"/>
      </w:divBdr>
    </w:div>
    <w:div w:id="417021134">
      <w:bodyDiv w:val="1"/>
      <w:marLeft w:val="0"/>
      <w:marRight w:val="0"/>
      <w:marTop w:val="0"/>
      <w:marBottom w:val="0"/>
      <w:divBdr>
        <w:top w:val="none" w:sz="0" w:space="0" w:color="auto"/>
        <w:left w:val="none" w:sz="0" w:space="0" w:color="auto"/>
        <w:bottom w:val="none" w:sz="0" w:space="0" w:color="auto"/>
        <w:right w:val="none" w:sz="0" w:space="0" w:color="auto"/>
      </w:divBdr>
    </w:div>
    <w:div w:id="463960709">
      <w:bodyDiv w:val="1"/>
      <w:marLeft w:val="0"/>
      <w:marRight w:val="0"/>
      <w:marTop w:val="0"/>
      <w:marBottom w:val="0"/>
      <w:divBdr>
        <w:top w:val="none" w:sz="0" w:space="0" w:color="auto"/>
        <w:left w:val="none" w:sz="0" w:space="0" w:color="auto"/>
        <w:bottom w:val="none" w:sz="0" w:space="0" w:color="auto"/>
        <w:right w:val="none" w:sz="0" w:space="0" w:color="auto"/>
      </w:divBdr>
    </w:div>
    <w:div w:id="493960053">
      <w:bodyDiv w:val="1"/>
      <w:marLeft w:val="0"/>
      <w:marRight w:val="0"/>
      <w:marTop w:val="0"/>
      <w:marBottom w:val="0"/>
      <w:divBdr>
        <w:top w:val="none" w:sz="0" w:space="0" w:color="auto"/>
        <w:left w:val="none" w:sz="0" w:space="0" w:color="auto"/>
        <w:bottom w:val="none" w:sz="0" w:space="0" w:color="auto"/>
        <w:right w:val="none" w:sz="0" w:space="0" w:color="auto"/>
      </w:divBdr>
    </w:div>
    <w:div w:id="524829053">
      <w:bodyDiv w:val="1"/>
      <w:marLeft w:val="0"/>
      <w:marRight w:val="0"/>
      <w:marTop w:val="0"/>
      <w:marBottom w:val="0"/>
      <w:divBdr>
        <w:top w:val="none" w:sz="0" w:space="0" w:color="auto"/>
        <w:left w:val="none" w:sz="0" w:space="0" w:color="auto"/>
        <w:bottom w:val="none" w:sz="0" w:space="0" w:color="auto"/>
        <w:right w:val="none" w:sz="0" w:space="0" w:color="auto"/>
      </w:divBdr>
      <w:divsChild>
        <w:div w:id="1762412970">
          <w:marLeft w:val="0"/>
          <w:marRight w:val="0"/>
          <w:marTop w:val="0"/>
          <w:marBottom w:val="0"/>
          <w:divBdr>
            <w:top w:val="none" w:sz="0" w:space="0" w:color="auto"/>
            <w:left w:val="none" w:sz="0" w:space="0" w:color="auto"/>
            <w:bottom w:val="none" w:sz="0" w:space="0" w:color="auto"/>
            <w:right w:val="none" w:sz="0" w:space="0" w:color="auto"/>
          </w:divBdr>
          <w:divsChild>
            <w:div w:id="491793260">
              <w:marLeft w:val="0"/>
              <w:marRight w:val="0"/>
              <w:marTop w:val="0"/>
              <w:marBottom w:val="0"/>
              <w:divBdr>
                <w:top w:val="none" w:sz="0" w:space="0" w:color="auto"/>
                <w:left w:val="none" w:sz="0" w:space="0" w:color="auto"/>
                <w:bottom w:val="none" w:sz="0" w:space="0" w:color="auto"/>
                <w:right w:val="none" w:sz="0" w:space="0" w:color="auto"/>
              </w:divBdr>
              <w:divsChild>
                <w:div w:id="661741776">
                  <w:marLeft w:val="0"/>
                  <w:marRight w:val="0"/>
                  <w:marTop w:val="0"/>
                  <w:marBottom w:val="0"/>
                  <w:divBdr>
                    <w:top w:val="none" w:sz="0" w:space="0" w:color="auto"/>
                    <w:left w:val="none" w:sz="0" w:space="0" w:color="auto"/>
                    <w:bottom w:val="none" w:sz="0" w:space="0" w:color="auto"/>
                    <w:right w:val="none" w:sz="0" w:space="0" w:color="auto"/>
                  </w:divBdr>
                  <w:divsChild>
                    <w:div w:id="1907568608">
                      <w:marLeft w:val="0"/>
                      <w:marRight w:val="0"/>
                      <w:marTop w:val="0"/>
                      <w:marBottom w:val="0"/>
                      <w:divBdr>
                        <w:top w:val="none" w:sz="0" w:space="0" w:color="auto"/>
                        <w:left w:val="none" w:sz="0" w:space="0" w:color="auto"/>
                        <w:bottom w:val="none" w:sz="0" w:space="0" w:color="auto"/>
                        <w:right w:val="none" w:sz="0" w:space="0" w:color="auto"/>
                      </w:divBdr>
                      <w:divsChild>
                        <w:div w:id="903837801">
                          <w:marLeft w:val="0"/>
                          <w:marRight w:val="0"/>
                          <w:marTop w:val="0"/>
                          <w:marBottom w:val="0"/>
                          <w:divBdr>
                            <w:top w:val="none" w:sz="0" w:space="0" w:color="auto"/>
                            <w:left w:val="none" w:sz="0" w:space="0" w:color="auto"/>
                            <w:bottom w:val="none" w:sz="0" w:space="0" w:color="auto"/>
                            <w:right w:val="none" w:sz="0" w:space="0" w:color="auto"/>
                          </w:divBdr>
                          <w:divsChild>
                            <w:div w:id="2108889975">
                              <w:marLeft w:val="2070"/>
                              <w:marRight w:val="3960"/>
                              <w:marTop w:val="0"/>
                              <w:marBottom w:val="0"/>
                              <w:divBdr>
                                <w:top w:val="none" w:sz="0" w:space="0" w:color="auto"/>
                                <w:left w:val="none" w:sz="0" w:space="0" w:color="auto"/>
                                <w:bottom w:val="none" w:sz="0" w:space="0" w:color="auto"/>
                                <w:right w:val="none" w:sz="0" w:space="0" w:color="auto"/>
                              </w:divBdr>
                              <w:divsChild>
                                <w:div w:id="1180703385">
                                  <w:marLeft w:val="0"/>
                                  <w:marRight w:val="0"/>
                                  <w:marTop w:val="0"/>
                                  <w:marBottom w:val="0"/>
                                  <w:divBdr>
                                    <w:top w:val="none" w:sz="0" w:space="0" w:color="auto"/>
                                    <w:left w:val="none" w:sz="0" w:space="0" w:color="auto"/>
                                    <w:bottom w:val="none" w:sz="0" w:space="0" w:color="auto"/>
                                    <w:right w:val="none" w:sz="0" w:space="0" w:color="auto"/>
                                  </w:divBdr>
                                  <w:divsChild>
                                    <w:div w:id="808010762">
                                      <w:marLeft w:val="0"/>
                                      <w:marRight w:val="0"/>
                                      <w:marTop w:val="0"/>
                                      <w:marBottom w:val="0"/>
                                      <w:divBdr>
                                        <w:top w:val="none" w:sz="0" w:space="0" w:color="auto"/>
                                        <w:left w:val="none" w:sz="0" w:space="0" w:color="auto"/>
                                        <w:bottom w:val="none" w:sz="0" w:space="0" w:color="auto"/>
                                        <w:right w:val="none" w:sz="0" w:space="0" w:color="auto"/>
                                      </w:divBdr>
                                      <w:divsChild>
                                        <w:div w:id="1263805387">
                                          <w:marLeft w:val="0"/>
                                          <w:marRight w:val="0"/>
                                          <w:marTop w:val="0"/>
                                          <w:marBottom w:val="0"/>
                                          <w:divBdr>
                                            <w:top w:val="none" w:sz="0" w:space="0" w:color="auto"/>
                                            <w:left w:val="none" w:sz="0" w:space="0" w:color="auto"/>
                                            <w:bottom w:val="none" w:sz="0" w:space="0" w:color="auto"/>
                                            <w:right w:val="none" w:sz="0" w:space="0" w:color="auto"/>
                                          </w:divBdr>
                                          <w:divsChild>
                                            <w:div w:id="1561289443">
                                              <w:marLeft w:val="0"/>
                                              <w:marRight w:val="0"/>
                                              <w:marTop w:val="90"/>
                                              <w:marBottom w:val="0"/>
                                              <w:divBdr>
                                                <w:top w:val="none" w:sz="0" w:space="0" w:color="auto"/>
                                                <w:left w:val="none" w:sz="0" w:space="0" w:color="auto"/>
                                                <w:bottom w:val="none" w:sz="0" w:space="0" w:color="auto"/>
                                                <w:right w:val="none" w:sz="0" w:space="0" w:color="auto"/>
                                              </w:divBdr>
                                              <w:divsChild>
                                                <w:div w:id="444427414">
                                                  <w:marLeft w:val="0"/>
                                                  <w:marRight w:val="0"/>
                                                  <w:marTop w:val="0"/>
                                                  <w:marBottom w:val="0"/>
                                                  <w:divBdr>
                                                    <w:top w:val="none" w:sz="0" w:space="0" w:color="auto"/>
                                                    <w:left w:val="none" w:sz="0" w:space="0" w:color="auto"/>
                                                    <w:bottom w:val="none" w:sz="0" w:space="0" w:color="auto"/>
                                                    <w:right w:val="none" w:sz="0" w:space="0" w:color="auto"/>
                                                  </w:divBdr>
                                                  <w:divsChild>
                                                    <w:div w:id="723717155">
                                                      <w:marLeft w:val="0"/>
                                                      <w:marRight w:val="0"/>
                                                      <w:marTop w:val="0"/>
                                                      <w:marBottom w:val="0"/>
                                                      <w:divBdr>
                                                        <w:top w:val="none" w:sz="0" w:space="0" w:color="auto"/>
                                                        <w:left w:val="none" w:sz="0" w:space="0" w:color="auto"/>
                                                        <w:bottom w:val="none" w:sz="0" w:space="0" w:color="auto"/>
                                                        <w:right w:val="none" w:sz="0" w:space="0" w:color="auto"/>
                                                      </w:divBdr>
                                                      <w:divsChild>
                                                        <w:div w:id="12388677">
                                                          <w:marLeft w:val="0"/>
                                                          <w:marRight w:val="0"/>
                                                          <w:marTop w:val="0"/>
                                                          <w:marBottom w:val="390"/>
                                                          <w:divBdr>
                                                            <w:top w:val="none" w:sz="0" w:space="0" w:color="auto"/>
                                                            <w:left w:val="none" w:sz="0" w:space="0" w:color="auto"/>
                                                            <w:bottom w:val="none" w:sz="0" w:space="0" w:color="auto"/>
                                                            <w:right w:val="none" w:sz="0" w:space="0" w:color="auto"/>
                                                          </w:divBdr>
                                                          <w:divsChild>
                                                            <w:div w:id="96605973">
                                                              <w:marLeft w:val="0"/>
                                                              <w:marRight w:val="0"/>
                                                              <w:marTop w:val="0"/>
                                                              <w:marBottom w:val="0"/>
                                                              <w:divBdr>
                                                                <w:top w:val="none" w:sz="0" w:space="0" w:color="auto"/>
                                                                <w:left w:val="none" w:sz="0" w:space="0" w:color="auto"/>
                                                                <w:bottom w:val="none" w:sz="0" w:space="0" w:color="auto"/>
                                                                <w:right w:val="none" w:sz="0" w:space="0" w:color="auto"/>
                                                              </w:divBdr>
                                                              <w:divsChild>
                                                                <w:div w:id="1472821827">
                                                                  <w:marLeft w:val="0"/>
                                                                  <w:marRight w:val="0"/>
                                                                  <w:marTop w:val="0"/>
                                                                  <w:marBottom w:val="0"/>
                                                                  <w:divBdr>
                                                                    <w:top w:val="none" w:sz="0" w:space="0" w:color="auto"/>
                                                                    <w:left w:val="none" w:sz="0" w:space="0" w:color="auto"/>
                                                                    <w:bottom w:val="none" w:sz="0" w:space="0" w:color="auto"/>
                                                                    <w:right w:val="none" w:sz="0" w:space="0" w:color="auto"/>
                                                                  </w:divBdr>
                                                                  <w:divsChild>
                                                                    <w:div w:id="418186192">
                                                                      <w:marLeft w:val="0"/>
                                                                      <w:marRight w:val="0"/>
                                                                      <w:marTop w:val="0"/>
                                                                      <w:marBottom w:val="0"/>
                                                                      <w:divBdr>
                                                                        <w:top w:val="none" w:sz="0" w:space="0" w:color="auto"/>
                                                                        <w:left w:val="none" w:sz="0" w:space="0" w:color="auto"/>
                                                                        <w:bottom w:val="none" w:sz="0" w:space="0" w:color="auto"/>
                                                                        <w:right w:val="none" w:sz="0" w:space="0" w:color="auto"/>
                                                                      </w:divBdr>
                                                                      <w:divsChild>
                                                                        <w:div w:id="2036925794">
                                                                          <w:marLeft w:val="0"/>
                                                                          <w:marRight w:val="0"/>
                                                                          <w:marTop w:val="0"/>
                                                                          <w:marBottom w:val="0"/>
                                                                          <w:divBdr>
                                                                            <w:top w:val="none" w:sz="0" w:space="0" w:color="auto"/>
                                                                            <w:left w:val="none" w:sz="0" w:space="0" w:color="auto"/>
                                                                            <w:bottom w:val="none" w:sz="0" w:space="0" w:color="auto"/>
                                                                            <w:right w:val="none" w:sz="0" w:space="0" w:color="auto"/>
                                                                          </w:divBdr>
                                                                          <w:divsChild>
                                                                            <w:div w:id="1760440453">
                                                                              <w:marLeft w:val="0"/>
                                                                              <w:marRight w:val="0"/>
                                                                              <w:marTop w:val="0"/>
                                                                              <w:marBottom w:val="0"/>
                                                                              <w:divBdr>
                                                                                <w:top w:val="none" w:sz="0" w:space="0" w:color="auto"/>
                                                                                <w:left w:val="none" w:sz="0" w:space="0" w:color="auto"/>
                                                                                <w:bottom w:val="none" w:sz="0" w:space="0" w:color="auto"/>
                                                                                <w:right w:val="none" w:sz="0" w:space="0" w:color="auto"/>
                                                                              </w:divBdr>
                                                                              <w:divsChild>
                                                                                <w:div w:id="1654984377">
                                                                                  <w:marLeft w:val="0"/>
                                                                                  <w:marRight w:val="0"/>
                                                                                  <w:marTop w:val="0"/>
                                                                                  <w:marBottom w:val="0"/>
                                                                                  <w:divBdr>
                                                                                    <w:top w:val="none" w:sz="0" w:space="0" w:color="auto"/>
                                                                                    <w:left w:val="none" w:sz="0" w:space="0" w:color="auto"/>
                                                                                    <w:bottom w:val="none" w:sz="0" w:space="0" w:color="auto"/>
                                                                                    <w:right w:val="none" w:sz="0" w:space="0" w:color="auto"/>
                                                                                  </w:divBdr>
                                                                                  <w:divsChild>
                                                                                    <w:div w:id="386999584">
                                                                                      <w:marLeft w:val="0"/>
                                                                                      <w:marRight w:val="0"/>
                                                                                      <w:marTop w:val="0"/>
                                                                                      <w:marBottom w:val="0"/>
                                                                                      <w:divBdr>
                                                                                        <w:top w:val="none" w:sz="0" w:space="0" w:color="auto"/>
                                                                                        <w:left w:val="none" w:sz="0" w:space="0" w:color="auto"/>
                                                                                        <w:bottom w:val="none" w:sz="0" w:space="0" w:color="auto"/>
                                                                                        <w:right w:val="none" w:sz="0" w:space="0" w:color="auto"/>
                                                                                      </w:divBdr>
                                                                                      <w:divsChild>
                                                                                        <w:div w:id="1033774997">
                                                                                          <w:marLeft w:val="0"/>
                                                                                          <w:marRight w:val="0"/>
                                                                                          <w:marTop w:val="0"/>
                                                                                          <w:marBottom w:val="0"/>
                                                                                          <w:divBdr>
                                                                                            <w:top w:val="none" w:sz="0" w:space="0" w:color="auto"/>
                                                                                            <w:left w:val="none" w:sz="0" w:space="0" w:color="auto"/>
                                                                                            <w:bottom w:val="none" w:sz="0" w:space="0" w:color="auto"/>
                                                                                            <w:right w:val="none" w:sz="0" w:space="0" w:color="auto"/>
                                                                                          </w:divBdr>
                                                                                          <w:divsChild>
                                                                                            <w:div w:id="560823723">
                                                                                              <w:marLeft w:val="0"/>
                                                                                              <w:marRight w:val="0"/>
                                                                                              <w:marTop w:val="0"/>
                                                                                              <w:marBottom w:val="0"/>
                                                                                              <w:divBdr>
                                                                                                <w:top w:val="none" w:sz="0" w:space="0" w:color="auto"/>
                                                                                                <w:left w:val="none" w:sz="0" w:space="0" w:color="auto"/>
                                                                                                <w:bottom w:val="none" w:sz="0" w:space="0" w:color="auto"/>
                                                                                                <w:right w:val="none" w:sz="0" w:space="0" w:color="auto"/>
                                                                                              </w:divBdr>
                                                                                              <w:divsChild>
                                                                                                <w:div w:id="1271425683">
                                                                                                  <w:marLeft w:val="0"/>
                                                                                                  <w:marRight w:val="0"/>
                                                                                                  <w:marTop w:val="0"/>
                                                                                                  <w:marBottom w:val="0"/>
                                                                                                  <w:divBdr>
                                                                                                    <w:top w:val="none" w:sz="0" w:space="0" w:color="auto"/>
                                                                                                    <w:left w:val="none" w:sz="0" w:space="0" w:color="auto"/>
                                                                                                    <w:bottom w:val="none" w:sz="0" w:space="0" w:color="auto"/>
                                                                                                    <w:right w:val="none" w:sz="0" w:space="0" w:color="auto"/>
                                                                                                  </w:divBdr>
                                                                                                  <w:divsChild>
                                                                                                    <w:div w:id="4840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363026">
      <w:bodyDiv w:val="1"/>
      <w:marLeft w:val="0"/>
      <w:marRight w:val="0"/>
      <w:marTop w:val="0"/>
      <w:marBottom w:val="0"/>
      <w:divBdr>
        <w:top w:val="none" w:sz="0" w:space="0" w:color="auto"/>
        <w:left w:val="none" w:sz="0" w:space="0" w:color="auto"/>
        <w:bottom w:val="none" w:sz="0" w:space="0" w:color="auto"/>
        <w:right w:val="none" w:sz="0" w:space="0" w:color="auto"/>
      </w:divBdr>
    </w:div>
    <w:div w:id="654409614">
      <w:bodyDiv w:val="1"/>
      <w:marLeft w:val="0"/>
      <w:marRight w:val="0"/>
      <w:marTop w:val="0"/>
      <w:marBottom w:val="0"/>
      <w:divBdr>
        <w:top w:val="none" w:sz="0" w:space="0" w:color="auto"/>
        <w:left w:val="none" w:sz="0" w:space="0" w:color="auto"/>
        <w:bottom w:val="none" w:sz="0" w:space="0" w:color="auto"/>
        <w:right w:val="none" w:sz="0" w:space="0" w:color="auto"/>
      </w:divBdr>
    </w:div>
    <w:div w:id="765156556">
      <w:bodyDiv w:val="1"/>
      <w:marLeft w:val="0"/>
      <w:marRight w:val="0"/>
      <w:marTop w:val="0"/>
      <w:marBottom w:val="0"/>
      <w:divBdr>
        <w:top w:val="none" w:sz="0" w:space="0" w:color="auto"/>
        <w:left w:val="none" w:sz="0" w:space="0" w:color="auto"/>
        <w:bottom w:val="none" w:sz="0" w:space="0" w:color="auto"/>
        <w:right w:val="none" w:sz="0" w:space="0" w:color="auto"/>
      </w:divBdr>
    </w:div>
    <w:div w:id="831145449">
      <w:bodyDiv w:val="1"/>
      <w:marLeft w:val="0"/>
      <w:marRight w:val="0"/>
      <w:marTop w:val="0"/>
      <w:marBottom w:val="0"/>
      <w:divBdr>
        <w:top w:val="none" w:sz="0" w:space="0" w:color="auto"/>
        <w:left w:val="none" w:sz="0" w:space="0" w:color="auto"/>
        <w:bottom w:val="none" w:sz="0" w:space="0" w:color="auto"/>
        <w:right w:val="none" w:sz="0" w:space="0" w:color="auto"/>
      </w:divBdr>
    </w:div>
    <w:div w:id="848371154">
      <w:bodyDiv w:val="1"/>
      <w:marLeft w:val="0"/>
      <w:marRight w:val="0"/>
      <w:marTop w:val="0"/>
      <w:marBottom w:val="0"/>
      <w:divBdr>
        <w:top w:val="none" w:sz="0" w:space="0" w:color="auto"/>
        <w:left w:val="none" w:sz="0" w:space="0" w:color="auto"/>
        <w:bottom w:val="none" w:sz="0" w:space="0" w:color="auto"/>
        <w:right w:val="none" w:sz="0" w:space="0" w:color="auto"/>
      </w:divBdr>
      <w:divsChild>
        <w:div w:id="79379104">
          <w:marLeft w:val="0"/>
          <w:marRight w:val="0"/>
          <w:marTop w:val="0"/>
          <w:marBottom w:val="0"/>
          <w:divBdr>
            <w:top w:val="none" w:sz="0" w:space="0" w:color="auto"/>
            <w:left w:val="none" w:sz="0" w:space="0" w:color="auto"/>
            <w:bottom w:val="none" w:sz="0" w:space="0" w:color="auto"/>
            <w:right w:val="none" w:sz="0" w:space="0" w:color="auto"/>
          </w:divBdr>
          <w:divsChild>
            <w:div w:id="37902849">
              <w:marLeft w:val="0"/>
              <w:marRight w:val="0"/>
              <w:marTop w:val="0"/>
              <w:marBottom w:val="0"/>
              <w:divBdr>
                <w:top w:val="none" w:sz="0" w:space="0" w:color="auto"/>
                <w:left w:val="none" w:sz="0" w:space="0" w:color="auto"/>
                <w:bottom w:val="none" w:sz="0" w:space="0" w:color="auto"/>
                <w:right w:val="none" w:sz="0" w:space="0" w:color="auto"/>
              </w:divBdr>
              <w:divsChild>
                <w:div w:id="1167862744">
                  <w:marLeft w:val="0"/>
                  <w:marRight w:val="0"/>
                  <w:marTop w:val="0"/>
                  <w:marBottom w:val="0"/>
                  <w:divBdr>
                    <w:top w:val="none" w:sz="0" w:space="0" w:color="auto"/>
                    <w:left w:val="none" w:sz="0" w:space="0" w:color="auto"/>
                    <w:bottom w:val="none" w:sz="0" w:space="0" w:color="auto"/>
                    <w:right w:val="none" w:sz="0" w:space="0" w:color="auto"/>
                  </w:divBdr>
                  <w:divsChild>
                    <w:div w:id="155073021">
                      <w:marLeft w:val="0"/>
                      <w:marRight w:val="0"/>
                      <w:marTop w:val="0"/>
                      <w:marBottom w:val="0"/>
                      <w:divBdr>
                        <w:top w:val="none" w:sz="0" w:space="0" w:color="auto"/>
                        <w:left w:val="none" w:sz="0" w:space="0" w:color="auto"/>
                        <w:bottom w:val="none" w:sz="0" w:space="0" w:color="auto"/>
                        <w:right w:val="none" w:sz="0" w:space="0" w:color="auto"/>
                      </w:divBdr>
                      <w:divsChild>
                        <w:div w:id="146434539">
                          <w:marLeft w:val="0"/>
                          <w:marRight w:val="0"/>
                          <w:marTop w:val="0"/>
                          <w:marBottom w:val="0"/>
                          <w:divBdr>
                            <w:top w:val="none" w:sz="0" w:space="0" w:color="auto"/>
                            <w:left w:val="none" w:sz="0" w:space="0" w:color="auto"/>
                            <w:bottom w:val="none" w:sz="0" w:space="0" w:color="auto"/>
                            <w:right w:val="none" w:sz="0" w:space="0" w:color="auto"/>
                          </w:divBdr>
                          <w:divsChild>
                            <w:div w:id="833837573">
                              <w:marLeft w:val="2070"/>
                              <w:marRight w:val="3960"/>
                              <w:marTop w:val="0"/>
                              <w:marBottom w:val="0"/>
                              <w:divBdr>
                                <w:top w:val="none" w:sz="0" w:space="0" w:color="auto"/>
                                <w:left w:val="none" w:sz="0" w:space="0" w:color="auto"/>
                                <w:bottom w:val="none" w:sz="0" w:space="0" w:color="auto"/>
                                <w:right w:val="none" w:sz="0" w:space="0" w:color="auto"/>
                              </w:divBdr>
                              <w:divsChild>
                                <w:div w:id="977297623">
                                  <w:marLeft w:val="0"/>
                                  <w:marRight w:val="0"/>
                                  <w:marTop w:val="0"/>
                                  <w:marBottom w:val="0"/>
                                  <w:divBdr>
                                    <w:top w:val="none" w:sz="0" w:space="0" w:color="auto"/>
                                    <w:left w:val="none" w:sz="0" w:space="0" w:color="auto"/>
                                    <w:bottom w:val="none" w:sz="0" w:space="0" w:color="auto"/>
                                    <w:right w:val="none" w:sz="0" w:space="0" w:color="auto"/>
                                  </w:divBdr>
                                  <w:divsChild>
                                    <w:div w:id="1432435557">
                                      <w:marLeft w:val="0"/>
                                      <w:marRight w:val="0"/>
                                      <w:marTop w:val="0"/>
                                      <w:marBottom w:val="0"/>
                                      <w:divBdr>
                                        <w:top w:val="none" w:sz="0" w:space="0" w:color="auto"/>
                                        <w:left w:val="none" w:sz="0" w:space="0" w:color="auto"/>
                                        <w:bottom w:val="none" w:sz="0" w:space="0" w:color="auto"/>
                                        <w:right w:val="none" w:sz="0" w:space="0" w:color="auto"/>
                                      </w:divBdr>
                                      <w:divsChild>
                                        <w:div w:id="733891211">
                                          <w:marLeft w:val="0"/>
                                          <w:marRight w:val="0"/>
                                          <w:marTop w:val="0"/>
                                          <w:marBottom w:val="0"/>
                                          <w:divBdr>
                                            <w:top w:val="none" w:sz="0" w:space="0" w:color="auto"/>
                                            <w:left w:val="none" w:sz="0" w:space="0" w:color="auto"/>
                                            <w:bottom w:val="none" w:sz="0" w:space="0" w:color="auto"/>
                                            <w:right w:val="none" w:sz="0" w:space="0" w:color="auto"/>
                                          </w:divBdr>
                                          <w:divsChild>
                                            <w:div w:id="1555506176">
                                              <w:marLeft w:val="0"/>
                                              <w:marRight w:val="0"/>
                                              <w:marTop w:val="90"/>
                                              <w:marBottom w:val="0"/>
                                              <w:divBdr>
                                                <w:top w:val="none" w:sz="0" w:space="0" w:color="auto"/>
                                                <w:left w:val="none" w:sz="0" w:space="0" w:color="auto"/>
                                                <w:bottom w:val="none" w:sz="0" w:space="0" w:color="auto"/>
                                                <w:right w:val="none" w:sz="0" w:space="0" w:color="auto"/>
                                              </w:divBdr>
                                              <w:divsChild>
                                                <w:div w:id="468788342">
                                                  <w:marLeft w:val="0"/>
                                                  <w:marRight w:val="0"/>
                                                  <w:marTop w:val="0"/>
                                                  <w:marBottom w:val="0"/>
                                                  <w:divBdr>
                                                    <w:top w:val="none" w:sz="0" w:space="0" w:color="auto"/>
                                                    <w:left w:val="none" w:sz="0" w:space="0" w:color="auto"/>
                                                    <w:bottom w:val="none" w:sz="0" w:space="0" w:color="auto"/>
                                                    <w:right w:val="none" w:sz="0" w:space="0" w:color="auto"/>
                                                  </w:divBdr>
                                                  <w:divsChild>
                                                    <w:div w:id="188497425">
                                                      <w:marLeft w:val="0"/>
                                                      <w:marRight w:val="0"/>
                                                      <w:marTop w:val="0"/>
                                                      <w:marBottom w:val="0"/>
                                                      <w:divBdr>
                                                        <w:top w:val="none" w:sz="0" w:space="0" w:color="auto"/>
                                                        <w:left w:val="none" w:sz="0" w:space="0" w:color="auto"/>
                                                        <w:bottom w:val="none" w:sz="0" w:space="0" w:color="auto"/>
                                                        <w:right w:val="none" w:sz="0" w:space="0" w:color="auto"/>
                                                      </w:divBdr>
                                                      <w:divsChild>
                                                        <w:div w:id="892037915">
                                                          <w:marLeft w:val="0"/>
                                                          <w:marRight w:val="0"/>
                                                          <w:marTop w:val="0"/>
                                                          <w:marBottom w:val="390"/>
                                                          <w:divBdr>
                                                            <w:top w:val="none" w:sz="0" w:space="0" w:color="auto"/>
                                                            <w:left w:val="none" w:sz="0" w:space="0" w:color="auto"/>
                                                            <w:bottom w:val="none" w:sz="0" w:space="0" w:color="auto"/>
                                                            <w:right w:val="none" w:sz="0" w:space="0" w:color="auto"/>
                                                          </w:divBdr>
                                                          <w:divsChild>
                                                            <w:div w:id="826441181">
                                                              <w:marLeft w:val="0"/>
                                                              <w:marRight w:val="0"/>
                                                              <w:marTop w:val="0"/>
                                                              <w:marBottom w:val="0"/>
                                                              <w:divBdr>
                                                                <w:top w:val="none" w:sz="0" w:space="0" w:color="auto"/>
                                                                <w:left w:val="none" w:sz="0" w:space="0" w:color="auto"/>
                                                                <w:bottom w:val="none" w:sz="0" w:space="0" w:color="auto"/>
                                                                <w:right w:val="none" w:sz="0" w:space="0" w:color="auto"/>
                                                              </w:divBdr>
                                                              <w:divsChild>
                                                                <w:div w:id="1138448955">
                                                                  <w:marLeft w:val="0"/>
                                                                  <w:marRight w:val="0"/>
                                                                  <w:marTop w:val="0"/>
                                                                  <w:marBottom w:val="0"/>
                                                                  <w:divBdr>
                                                                    <w:top w:val="none" w:sz="0" w:space="0" w:color="auto"/>
                                                                    <w:left w:val="none" w:sz="0" w:space="0" w:color="auto"/>
                                                                    <w:bottom w:val="none" w:sz="0" w:space="0" w:color="auto"/>
                                                                    <w:right w:val="none" w:sz="0" w:space="0" w:color="auto"/>
                                                                  </w:divBdr>
                                                                  <w:divsChild>
                                                                    <w:div w:id="697438041">
                                                                      <w:marLeft w:val="0"/>
                                                                      <w:marRight w:val="0"/>
                                                                      <w:marTop w:val="0"/>
                                                                      <w:marBottom w:val="0"/>
                                                                      <w:divBdr>
                                                                        <w:top w:val="none" w:sz="0" w:space="0" w:color="auto"/>
                                                                        <w:left w:val="none" w:sz="0" w:space="0" w:color="auto"/>
                                                                        <w:bottom w:val="none" w:sz="0" w:space="0" w:color="auto"/>
                                                                        <w:right w:val="none" w:sz="0" w:space="0" w:color="auto"/>
                                                                      </w:divBdr>
                                                                      <w:divsChild>
                                                                        <w:div w:id="104929773">
                                                                          <w:marLeft w:val="0"/>
                                                                          <w:marRight w:val="0"/>
                                                                          <w:marTop w:val="0"/>
                                                                          <w:marBottom w:val="0"/>
                                                                          <w:divBdr>
                                                                            <w:top w:val="none" w:sz="0" w:space="0" w:color="auto"/>
                                                                            <w:left w:val="none" w:sz="0" w:space="0" w:color="auto"/>
                                                                            <w:bottom w:val="none" w:sz="0" w:space="0" w:color="auto"/>
                                                                            <w:right w:val="none" w:sz="0" w:space="0" w:color="auto"/>
                                                                          </w:divBdr>
                                                                          <w:divsChild>
                                                                            <w:div w:id="230390686">
                                                                              <w:marLeft w:val="0"/>
                                                                              <w:marRight w:val="0"/>
                                                                              <w:marTop w:val="0"/>
                                                                              <w:marBottom w:val="0"/>
                                                                              <w:divBdr>
                                                                                <w:top w:val="none" w:sz="0" w:space="0" w:color="auto"/>
                                                                                <w:left w:val="none" w:sz="0" w:space="0" w:color="auto"/>
                                                                                <w:bottom w:val="none" w:sz="0" w:space="0" w:color="auto"/>
                                                                                <w:right w:val="none" w:sz="0" w:space="0" w:color="auto"/>
                                                                              </w:divBdr>
                                                                              <w:divsChild>
                                                                                <w:div w:id="1241136142">
                                                                                  <w:marLeft w:val="0"/>
                                                                                  <w:marRight w:val="0"/>
                                                                                  <w:marTop w:val="0"/>
                                                                                  <w:marBottom w:val="0"/>
                                                                                  <w:divBdr>
                                                                                    <w:top w:val="none" w:sz="0" w:space="0" w:color="auto"/>
                                                                                    <w:left w:val="none" w:sz="0" w:space="0" w:color="auto"/>
                                                                                    <w:bottom w:val="none" w:sz="0" w:space="0" w:color="auto"/>
                                                                                    <w:right w:val="none" w:sz="0" w:space="0" w:color="auto"/>
                                                                                  </w:divBdr>
                                                                                  <w:divsChild>
                                                                                    <w:div w:id="839781615">
                                                                                      <w:marLeft w:val="0"/>
                                                                                      <w:marRight w:val="0"/>
                                                                                      <w:marTop w:val="0"/>
                                                                                      <w:marBottom w:val="0"/>
                                                                                      <w:divBdr>
                                                                                        <w:top w:val="none" w:sz="0" w:space="0" w:color="auto"/>
                                                                                        <w:left w:val="none" w:sz="0" w:space="0" w:color="auto"/>
                                                                                        <w:bottom w:val="none" w:sz="0" w:space="0" w:color="auto"/>
                                                                                        <w:right w:val="none" w:sz="0" w:space="0" w:color="auto"/>
                                                                                      </w:divBdr>
                                                                                      <w:divsChild>
                                                                                        <w:div w:id="676153460">
                                                                                          <w:marLeft w:val="0"/>
                                                                                          <w:marRight w:val="0"/>
                                                                                          <w:marTop w:val="0"/>
                                                                                          <w:marBottom w:val="0"/>
                                                                                          <w:divBdr>
                                                                                            <w:top w:val="none" w:sz="0" w:space="0" w:color="auto"/>
                                                                                            <w:left w:val="none" w:sz="0" w:space="0" w:color="auto"/>
                                                                                            <w:bottom w:val="none" w:sz="0" w:space="0" w:color="auto"/>
                                                                                            <w:right w:val="none" w:sz="0" w:space="0" w:color="auto"/>
                                                                                          </w:divBdr>
                                                                                          <w:divsChild>
                                                                                            <w:div w:id="1749307816">
                                                                                              <w:marLeft w:val="0"/>
                                                                                              <w:marRight w:val="0"/>
                                                                                              <w:marTop w:val="0"/>
                                                                                              <w:marBottom w:val="0"/>
                                                                                              <w:divBdr>
                                                                                                <w:top w:val="none" w:sz="0" w:space="0" w:color="auto"/>
                                                                                                <w:left w:val="none" w:sz="0" w:space="0" w:color="auto"/>
                                                                                                <w:bottom w:val="none" w:sz="0" w:space="0" w:color="auto"/>
                                                                                                <w:right w:val="none" w:sz="0" w:space="0" w:color="auto"/>
                                                                                              </w:divBdr>
                                                                                              <w:divsChild>
                                                                                                <w:div w:id="1619869253">
                                                                                                  <w:marLeft w:val="0"/>
                                                                                                  <w:marRight w:val="0"/>
                                                                                                  <w:marTop w:val="0"/>
                                                                                                  <w:marBottom w:val="0"/>
                                                                                                  <w:divBdr>
                                                                                                    <w:top w:val="none" w:sz="0" w:space="0" w:color="auto"/>
                                                                                                    <w:left w:val="none" w:sz="0" w:space="0" w:color="auto"/>
                                                                                                    <w:bottom w:val="none" w:sz="0" w:space="0" w:color="auto"/>
                                                                                                    <w:right w:val="none" w:sz="0" w:space="0" w:color="auto"/>
                                                                                                  </w:divBdr>
                                                                                                  <w:divsChild>
                                                                                                    <w:div w:id="20444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202488">
      <w:bodyDiv w:val="1"/>
      <w:marLeft w:val="0"/>
      <w:marRight w:val="0"/>
      <w:marTop w:val="0"/>
      <w:marBottom w:val="0"/>
      <w:divBdr>
        <w:top w:val="none" w:sz="0" w:space="0" w:color="auto"/>
        <w:left w:val="none" w:sz="0" w:space="0" w:color="auto"/>
        <w:bottom w:val="none" w:sz="0" w:space="0" w:color="auto"/>
        <w:right w:val="none" w:sz="0" w:space="0" w:color="auto"/>
      </w:divBdr>
    </w:div>
    <w:div w:id="913587446">
      <w:bodyDiv w:val="1"/>
      <w:marLeft w:val="0"/>
      <w:marRight w:val="0"/>
      <w:marTop w:val="0"/>
      <w:marBottom w:val="0"/>
      <w:divBdr>
        <w:top w:val="none" w:sz="0" w:space="0" w:color="auto"/>
        <w:left w:val="none" w:sz="0" w:space="0" w:color="auto"/>
        <w:bottom w:val="none" w:sz="0" w:space="0" w:color="auto"/>
        <w:right w:val="none" w:sz="0" w:space="0" w:color="auto"/>
      </w:divBdr>
    </w:div>
    <w:div w:id="1082531570">
      <w:bodyDiv w:val="1"/>
      <w:marLeft w:val="0"/>
      <w:marRight w:val="0"/>
      <w:marTop w:val="0"/>
      <w:marBottom w:val="0"/>
      <w:divBdr>
        <w:top w:val="none" w:sz="0" w:space="0" w:color="auto"/>
        <w:left w:val="none" w:sz="0" w:space="0" w:color="auto"/>
        <w:bottom w:val="none" w:sz="0" w:space="0" w:color="auto"/>
        <w:right w:val="none" w:sz="0" w:space="0" w:color="auto"/>
      </w:divBdr>
    </w:div>
    <w:div w:id="1091898679">
      <w:bodyDiv w:val="1"/>
      <w:marLeft w:val="0"/>
      <w:marRight w:val="0"/>
      <w:marTop w:val="0"/>
      <w:marBottom w:val="0"/>
      <w:divBdr>
        <w:top w:val="none" w:sz="0" w:space="0" w:color="auto"/>
        <w:left w:val="none" w:sz="0" w:space="0" w:color="auto"/>
        <w:bottom w:val="none" w:sz="0" w:space="0" w:color="auto"/>
        <w:right w:val="none" w:sz="0" w:space="0" w:color="auto"/>
      </w:divBdr>
    </w:div>
    <w:div w:id="1304001615">
      <w:bodyDiv w:val="1"/>
      <w:marLeft w:val="0"/>
      <w:marRight w:val="0"/>
      <w:marTop w:val="0"/>
      <w:marBottom w:val="0"/>
      <w:divBdr>
        <w:top w:val="none" w:sz="0" w:space="0" w:color="auto"/>
        <w:left w:val="none" w:sz="0" w:space="0" w:color="auto"/>
        <w:bottom w:val="none" w:sz="0" w:space="0" w:color="auto"/>
        <w:right w:val="none" w:sz="0" w:space="0" w:color="auto"/>
      </w:divBdr>
    </w:div>
    <w:div w:id="1342197469">
      <w:bodyDiv w:val="1"/>
      <w:marLeft w:val="0"/>
      <w:marRight w:val="0"/>
      <w:marTop w:val="0"/>
      <w:marBottom w:val="0"/>
      <w:divBdr>
        <w:top w:val="none" w:sz="0" w:space="0" w:color="auto"/>
        <w:left w:val="none" w:sz="0" w:space="0" w:color="auto"/>
        <w:bottom w:val="none" w:sz="0" w:space="0" w:color="auto"/>
        <w:right w:val="none" w:sz="0" w:space="0" w:color="auto"/>
      </w:divBdr>
    </w:div>
    <w:div w:id="1347361987">
      <w:bodyDiv w:val="1"/>
      <w:marLeft w:val="0"/>
      <w:marRight w:val="0"/>
      <w:marTop w:val="0"/>
      <w:marBottom w:val="0"/>
      <w:divBdr>
        <w:top w:val="none" w:sz="0" w:space="0" w:color="auto"/>
        <w:left w:val="none" w:sz="0" w:space="0" w:color="auto"/>
        <w:bottom w:val="none" w:sz="0" w:space="0" w:color="auto"/>
        <w:right w:val="none" w:sz="0" w:space="0" w:color="auto"/>
      </w:divBdr>
    </w:div>
    <w:div w:id="1403677037">
      <w:bodyDiv w:val="1"/>
      <w:marLeft w:val="0"/>
      <w:marRight w:val="0"/>
      <w:marTop w:val="0"/>
      <w:marBottom w:val="0"/>
      <w:divBdr>
        <w:top w:val="none" w:sz="0" w:space="0" w:color="auto"/>
        <w:left w:val="none" w:sz="0" w:space="0" w:color="auto"/>
        <w:bottom w:val="none" w:sz="0" w:space="0" w:color="auto"/>
        <w:right w:val="none" w:sz="0" w:space="0" w:color="auto"/>
      </w:divBdr>
    </w:div>
    <w:div w:id="1437404503">
      <w:bodyDiv w:val="1"/>
      <w:marLeft w:val="0"/>
      <w:marRight w:val="0"/>
      <w:marTop w:val="0"/>
      <w:marBottom w:val="0"/>
      <w:divBdr>
        <w:top w:val="none" w:sz="0" w:space="0" w:color="auto"/>
        <w:left w:val="none" w:sz="0" w:space="0" w:color="auto"/>
        <w:bottom w:val="none" w:sz="0" w:space="0" w:color="auto"/>
        <w:right w:val="none" w:sz="0" w:space="0" w:color="auto"/>
      </w:divBdr>
    </w:div>
    <w:div w:id="1489982230">
      <w:bodyDiv w:val="1"/>
      <w:marLeft w:val="0"/>
      <w:marRight w:val="0"/>
      <w:marTop w:val="0"/>
      <w:marBottom w:val="0"/>
      <w:divBdr>
        <w:top w:val="none" w:sz="0" w:space="0" w:color="auto"/>
        <w:left w:val="none" w:sz="0" w:space="0" w:color="auto"/>
        <w:bottom w:val="none" w:sz="0" w:space="0" w:color="auto"/>
        <w:right w:val="none" w:sz="0" w:space="0" w:color="auto"/>
      </w:divBdr>
    </w:div>
    <w:div w:id="1516384020">
      <w:bodyDiv w:val="1"/>
      <w:marLeft w:val="0"/>
      <w:marRight w:val="0"/>
      <w:marTop w:val="0"/>
      <w:marBottom w:val="0"/>
      <w:divBdr>
        <w:top w:val="none" w:sz="0" w:space="0" w:color="auto"/>
        <w:left w:val="none" w:sz="0" w:space="0" w:color="auto"/>
        <w:bottom w:val="none" w:sz="0" w:space="0" w:color="auto"/>
        <w:right w:val="none" w:sz="0" w:space="0" w:color="auto"/>
      </w:divBdr>
    </w:div>
    <w:div w:id="1621371960">
      <w:bodyDiv w:val="1"/>
      <w:marLeft w:val="0"/>
      <w:marRight w:val="0"/>
      <w:marTop w:val="0"/>
      <w:marBottom w:val="0"/>
      <w:divBdr>
        <w:top w:val="none" w:sz="0" w:space="0" w:color="auto"/>
        <w:left w:val="none" w:sz="0" w:space="0" w:color="auto"/>
        <w:bottom w:val="none" w:sz="0" w:space="0" w:color="auto"/>
        <w:right w:val="none" w:sz="0" w:space="0" w:color="auto"/>
      </w:divBdr>
    </w:div>
    <w:div w:id="1717197548">
      <w:bodyDiv w:val="1"/>
      <w:marLeft w:val="0"/>
      <w:marRight w:val="0"/>
      <w:marTop w:val="0"/>
      <w:marBottom w:val="0"/>
      <w:divBdr>
        <w:top w:val="none" w:sz="0" w:space="0" w:color="auto"/>
        <w:left w:val="none" w:sz="0" w:space="0" w:color="auto"/>
        <w:bottom w:val="none" w:sz="0" w:space="0" w:color="auto"/>
        <w:right w:val="none" w:sz="0" w:space="0" w:color="auto"/>
      </w:divBdr>
    </w:div>
    <w:div w:id="1786926377">
      <w:bodyDiv w:val="1"/>
      <w:marLeft w:val="0"/>
      <w:marRight w:val="0"/>
      <w:marTop w:val="0"/>
      <w:marBottom w:val="0"/>
      <w:divBdr>
        <w:top w:val="none" w:sz="0" w:space="0" w:color="auto"/>
        <w:left w:val="none" w:sz="0" w:space="0" w:color="auto"/>
        <w:bottom w:val="none" w:sz="0" w:space="0" w:color="auto"/>
        <w:right w:val="none" w:sz="0" w:space="0" w:color="auto"/>
      </w:divBdr>
    </w:div>
    <w:div w:id="1835103933">
      <w:bodyDiv w:val="1"/>
      <w:marLeft w:val="0"/>
      <w:marRight w:val="0"/>
      <w:marTop w:val="0"/>
      <w:marBottom w:val="0"/>
      <w:divBdr>
        <w:top w:val="none" w:sz="0" w:space="0" w:color="auto"/>
        <w:left w:val="none" w:sz="0" w:space="0" w:color="auto"/>
        <w:bottom w:val="none" w:sz="0" w:space="0" w:color="auto"/>
        <w:right w:val="none" w:sz="0" w:space="0" w:color="auto"/>
      </w:divBdr>
    </w:div>
    <w:div w:id="1893421625">
      <w:bodyDiv w:val="1"/>
      <w:marLeft w:val="0"/>
      <w:marRight w:val="0"/>
      <w:marTop w:val="0"/>
      <w:marBottom w:val="0"/>
      <w:divBdr>
        <w:top w:val="none" w:sz="0" w:space="0" w:color="auto"/>
        <w:left w:val="none" w:sz="0" w:space="0" w:color="auto"/>
        <w:bottom w:val="none" w:sz="0" w:space="0" w:color="auto"/>
        <w:right w:val="none" w:sz="0" w:space="0" w:color="auto"/>
      </w:divBdr>
    </w:div>
    <w:div w:id="1897425839">
      <w:bodyDiv w:val="1"/>
      <w:marLeft w:val="0"/>
      <w:marRight w:val="0"/>
      <w:marTop w:val="0"/>
      <w:marBottom w:val="0"/>
      <w:divBdr>
        <w:top w:val="none" w:sz="0" w:space="0" w:color="auto"/>
        <w:left w:val="none" w:sz="0" w:space="0" w:color="auto"/>
        <w:bottom w:val="none" w:sz="0" w:space="0" w:color="auto"/>
        <w:right w:val="none" w:sz="0" w:space="0" w:color="auto"/>
      </w:divBdr>
    </w:div>
    <w:div w:id="1939873470">
      <w:bodyDiv w:val="1"/>
      <w:marLeft w:val="0"/>
      <w:marRight w:val="0"/>
      <w:marTop w:val="0"/>
      <w:marBottom w:val="0"/>
      <w:divBdr>
        <w:top w:val="none" w:sz="0" w:space="0" w:color="auto"/>
        <w:left w:val="none" w:sz="0" w:space="0" w:color="auto"/>
        <w:bottom w:val="none" w:sz="0" w:space="0" w:color="auto"/>
        <w:right w:val="none" w:sz="0" w:space="0" w:color="auto"/>
      </w:divBdr>
    </w:div>
    <w:div w:id="1967077094">
      <w:bodyDiv w:val="1"/>
      <w:marLeft w:val="0"/>
      <w:marRight w:val="0"/>
      <w:marTop w:val="0"/>
      <w:marBottom w:val="0"/>
      <w:divBdr>
        <w:top w:val="none" w:sz="0" w:space="0" w:color="auto"/>
        <w:left w:val="none" w:sz="0" w:space="0" w:color="auto"/>
        <w:bottom w:val="none" w:sz="0" w:space="0" w:color="auto"/>
        <w:right w:val="none" w:sz="0" w:space="0" w:color="auto"/>
      </w:divBdr>
    </w:div>
    <w:div w:id="21436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574F57D-6833-43E3-9A4E-899F3FA2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Siew Yin - Fusang</dc:creator>
  <cp:keywords/>
  <dc:description/>
  <cp:lastModifiedBy>Ong Siew Yin - Fusang</cp:lastModifiedBy>
  <cp:revision>71</cp:revision>
  <dcterms:created xsi:type="dcterms:W3CDTF">2020-12-02T07:45:00Z</dcterms:created>
  <dcterms:modified xsi:type="dcterms:W3CDTF">2020-12-09T01:07:00Z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fdeedn.dotm</vt:lpwstr>
  </property>
  <property fmtid="{D5CDD505-2E9C-101B-9397-08002B2CF9AE}" pid="3" name="DocID">
    <vt:lpwstr>43435588_2</vt:lpwstr>
  </property>
</Properties>
</file>